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CDA5" w14:textId="77777777"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2BB35C63" wp14:editId="1AEC0B79">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064B0358"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06CBF6A1"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59C11FAE" w14:textId="77777777" w:rsidR="000668DE" w:rsidRPr="00360CF1" w:rsidRDefault="000668DE" w:rsidP="000668DE">
      <w:pPr>
        <w:rPr>
          <w:sz w:val="36"/>
          <w:szCs w:val="36"/>
        </w:rPr>
      </w:pPr>
    </w:p>
    <w:p w14:paraId="60E941F5" w14:textId="77777777" w:rsidR="000668DE" w:rsidRPr="00360CF1" w:rsidRDefault="000668DE" w:rsidP="000668DE">
      <w:pPr>
        <w:pStyle w:val="1"/>
        <w:rPr>
          <w:szCs w:val="44"/>
        </w:rPr>
      </w:pPr>
      <w:r w:rsidRPr="00360CF1">
        <w:rPr>
          <w:szCs w:val="44"/>
        </w:rPr>
        <w:t>ПОСТАНОВЛЕНИЕ</w:t>
      </w:r>
    </w:p>
    <w:p w14:paraId="6F94357C"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54C3AE6E" w14:textId="77777777">
        <w:tc>
          <w:tcPr>
            <w:tcW w:w="4952" w:type="dxa"/>
            <w:tcBorders>
              <w:top w:val="nil"/>
              <w:left w:val="nil"/>
              <w:bottom w:val="nil"/>
              <w:right w:val="nil"/>
            </w:tcBorders>
          </w:tcPr>
          <w:p w14:paraId="23D4BBF4" w14:textId="77777777" w:rsidR="000668DE" w:rsidRPr="00360CF1" w:rsidRDefault="000668DE" w:rsidP="004B6EA1">
            <w:r w:rsidRPr="00360CF1">
              <w:t xml:space="preserve">от </w:t>
            </w:r>
            <w:r w:rsidR="00897EB8">
              <w:t>11.06.2020</w:t>
            </w:r>
          </w:p>
          <w:p w14:paraId="333B3451" w14:textId="77777777" w:rsidR="000668DE" w:rsidRPr="00360CF1" w:rsidRDefault="000668DE" w:rsidP="004B6EA1">
            <w:pPr>
              <w:rPr>
                <w:sz w:val="10"/>
                <w:szCs w:val="10"/>
              </w:rPr>
            </w:pPr>
          </w:p>
          <w:p w14:paraId="0152D581"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61D573AD" w14:textId="77777777" w:rsidR="000668DE" w:rsidRPr="00360CF1" w:rsidRDefault="000668DE" w:rsidP="00897EB8">
            <w:pPr>
              <w:tabs>
                <w:tab w:val="left" w:pos="3123"/>
                <w:tab w:val="left" w:pos="3270"/>
              </w:tabs>
              <w:jc w:val="right"/>
            </w:pPr>
            <w:r w:rsidRPr="00360CF1">
              <w:t xml:space="preserve">№ </w:t>
            </w:r>
            <w:r w:rsidR="00897EB8">
              <w:t>863</w:t>
            </w:r>
            <w:r w:rsidRPr="00360CF1">
              <w:t xml:space="preserve">          </w:t>
            </w:r>
          </w:p>
        </w:tc>
      </w:tr>
    </w:tbl>
    <w:p w14:paraId="72079D8E" w14:textId="77777777" w:rsidR="00A27B69" w:rsidRPr="00A27B69" w:rsidRDefault="00A27B69" w:rsidP="00A27B69">
      <w:pPr>
        <w:ind w:right="5103"/>
        <w:rPr>
          <w:szCs w:val="20"/>
        </w:rPr>
      </w:pPr>
    </w:p>
    <w:p w14:paraId="29344A7F" w14:textId="77777777" w:rsidR="002953D5" w:rsidRDefault="002953D5" w:rsidP="00E86C28">
      <w:pPr>
        <w:adjustRightInd w:val="0"/>
        <w:jc w:val="both"/>
        <w:outlineLvl w:val="0"/>
        <w:rPr>
          <w:szCs w:val="20"/>
        </w:rPr>
      </w:pPr>
    </w:p>
    <w:p w14:paraId="561AB1FE" w14:textId="77777777" w:rsidR="00361C22" w:rsidRPr="00E8509A" w:rsidRDefault="00361C22" w:rsidP="00361C22">
      <w:pPr>
        <w:autoSpaceDE w:val="0"/>
        <w:autoSpaceDN w:val="0"/>
        <w:adjustRightInd w:val="0"/>
        <w:ind w:right="5100"/>
        <w:jc w:val="both"/>
      </w:pPr>
      <w:r w:rsidRPr="00E8509A">
        <w:t>О проведении районной акции милосердия «Душевное богатство»</w:t>
      </w:r>
      <w:r>
        <w:t xml:space="preserve"> в период действия режима повышенной готовности</w:t>
      </w:r>
    </w:p>
    <w:p w14:paraId="592B3E87" w14:textId="77777777" w:rsidR="00361C22" w:rsidRPr="00E8509A" w:rsidRDefault="00361C22" w:rsidP="00361C22">
      <w:pPr>
        <w:autoSpaceDE w:val="0"/>
        <w:autoSpaceDN w:val="0"/>
        <w:adjustRightInd w:val="0"/>
        <w:ind w:firstLine="709"/>
        <w:jc w:val="both"/>
      </w:pPr>
    </w:p>
    <w:p w14:paraId="6B0AB867" w14:textId="77777777" w:rsidR="00361C22" w:rsidRPr="00E8509A" w:rsidRDefault="00361C22" w:rsidP="00361C22">
      <w:pPr>
        <w:autoSpaceDE w:val="0"/>
        <w:autoSpaceDN w:val="0"/>
        <w:adjustRightInd w:val="0"/>
        <w:ind w:firstLine="709"/>
        <w:jc w:val="both"/>
      </w:pPr>
    </w:p>
    <w:p w14:paraId="15512ED2" w14:textId="77777777" w:rsidR="00361C22" w:rsidRDefault="00361C22" w:rsidP="00361C22">
      <w:pPr>
        <w:widowControl w:val="0"/>
        <w:ind w:firstLine="709"/>
        <w:jc w:val="both"/>
      </w:pPr>
      <w:r>
        <w:t>В рамках реализации мер по предотвращению завоза и распространения новой кор</w:t>
      </w:r>
      <w:r w:rsidR="00102E4D">
        <w:t>о</w:t>
      </w:r>
      <w:r>
        <w:t xml:space="preserve">навирусной инфекции, вызванной </w:t>
      </w:r>
      <w:r>
        <w:rPr>
          <w:lang w:val="en-US"/>
        </w:rPr>
        <w:t>COVID</w:t>
      </w:r>
      <w:r>
        <w:t xml:space="preserve">-19, на территории Нижневартовского района, с целью оказания социальной поддержки, </w:t>
      </w:r>
      <w:r w:rsidR="00ED7E60">
        <w:t xml:space="preserve">                                     </w:t>
      </w:r>
      <w:r>
        <w:t xml:space="preserve">на основании постановления администрации района от </w:t>
      </w:r>
      <w:r w:rsidRPr="006E6EF0">
        <w:rPr>
          <w:bCs/>
        </w:rPr>
        <w:t>26.10.2018 № 2437</w:t>
      </w:r>
      <w:r>
        <w:t xml:space="preserve"> </w:t>
      </w:r>
      <w:r w:rsidR="0069031B">
        <w:t xml:space="preserve">                      </w:t>
      </w:r>
      <w:r>
        <w:t>«Об утверждении муниципальной программы «Социальная поддержка жителей Нижневартовского района»:</w:t>
      </w:r>
    </w:p>
    <w:p w14:paraId="667DFB3D" w14:textId="77777777" w:rsidR="00361C22" w:rsidRPr="00E8509A" w:rsidRDefault="00361C22" w:rsidP="00361C22">
      <w:pPr>
        <w:widowControl w:val="0"/>
        <w:autoSpaceDE w:val="0"/>
        <w:autoSpaceDN w:val="0"/>
        <w:adjustRightInd w:val="0"/>
        <w:ind w:firstLine="709"/>
        <w:jc w:val="both"/>
      </w:pPr>
    </w:p>
    <w:p w14:paraId="0A1C41E8" w14:textId="77777777" w:rsidR="00361C22" w:rsidRPr="00E8509A" w:rsidRDefault="00361C22" w:rsidP="00361C22">
      <w:pPr>
        <w:widowControl w:val="0"/>
        <w:autoSpaceDE w:val="0"/>
        <w:autoSpaceDN w:val="0"/>
        <w:adjustRightInd w:val="0"/>
        <w:ind w:firstLine="709"/>
        <w:jc w:val="both"/>
      </w:pPr>
      <w:r w:rsidRPr="00E8509A">
        <w:t>1. Провести районную акцию милосердия «Душевное богатство»</w:t>
      </w:r>
      <w:r>
        <w:t xml:space="preserve">                                   </w:t>
      </w:r>
      <w:r w:rsidRPr="00E8509A">
        <w:t>на территории района</w:t>
      </w:r>
      <w:r>
        <w:t xml:space="preserve"> с 11 июня 2020 года до окончания периода </w:t>
      </w:r>
      <w:r w:rsidR="00A141F3">
        <w:t xml:space="preserve">действия режима </w:t>
      </w:r>
      <w:r>
        <w:t>повышенной готовности</w:t>
      </w:r>
      <w:r w:rsidRPr="00E8509A">
        <w:t>.</w:t>
      </w:r>
    </w:p>
    <w:p w14:paraId="79192696" w14:textId="77777777" w:rsidR="00361C22" w:rsidRPr="00E8509A" w:rsidRDefault="00361C22" w:rsidP="00361C22">
      <w:pPr>
        <w:widowControl w:val="0"/>
        <w:autoSpaceDE w:val="0"/>
        <w:autoSpaceDN w:val="0"/>
        <w:adjustRightInd w:val="0"/>
        <w:ind w:firstLine="709"/>
        <w:jc w:val="both"/>
      </w:pPr>
    </w:p>
    <w:p w14:paraId="54EA495E" w14:textId="77777777" w:rsidR="00361C22" w:rsidRPr="00E8509A" w:rsidRDefault="00361C22" w:rsidP="00361C22">
      <w:pPr>
        <w:widowControl w:val="0"/>
        <w:autoSpaceDE w:val="0"/>
        <w:autoSpaceDN w:val="0"/>
        <w:adjustRightInd w:val="0"/>
        <w:ind w:firstLine="709"/>
        <w:jc w:val="both"/>
      </w:pPr>
      <w:r w:rsidRPr="00E8509A">
        <w:t>2. Утвердить:</w:t>
      </w:r>
    </w:p>
    <w:p w14:paraId="3B0D852C" w14:textId="77777777" w:rsidR="00361C22" w:rsidRPr="005B1149" w:rsidRDefault="00361C22" w:rsidP="00361C22">
      <w:pPr>
        <w:widowControl w:val="0"/>
        <w:autoSpaceDE w:val="0"/>
        <w:autoSpaceDN w:val="0"/>
        <w:adjustRightInd w:val="0"/>
        <w:ind w:firstLine="709"/>
        <w:jc w:val="both"/>
      </w:pPr>
      <w:r>
        <w:t>П</w:t>
      </w:r>
      <w:r w:rsidRPr="00E8509A">
        <w:t xml:space="preserve">оложение о проведении </w:t>
      </w:r>
      <w:r>
        <w:t xml:space="preserve">районной </w:t>
      </w:r>
      <w:r w:rsidRPr="00E8509A">
        <w:t xml:space="preserve">акции милосердия «Душевное богатство» </w:t>
      </w:r>
      <w:r>
        <w:t>в период действия режима повышенной готовности</w:t>
      </w:r>
      <w:r w:rsidRPr="00E8509A">
        <w:t xml:space="preserve"> согласно </w:t>
      </w:r>
      <w:r w:rsidRPr="005B1149">
        <w:t>приложению 1;</w:t>
      </w:r>
    </w:p>
    <w:p w14:paraId="10BAC3A7" w14:textId="77777777" w:rsidR="00361C22" w:rsidRPr="005B1149" w:rsidRDefault="00361C22" w:rsidP="00361C22">
      <w:pPr>
        <w:widowControl w:val="0"/>
        <w:autoSpaceDE w:val="0"/>
        <w:autoSpaceDN w:val="0"/>
        <w:adjustRightInd w:val="0"/>
        <w:ind w:firstLine="709"/>
        <w:jc w:val="both"/>
        <w:rPr>
          <w:bCs/>
        </w:rPr>
      </w:pPr>
      <w:r w:rsidRPr="005B1149">
        <w:rPr>
          <w:bCs/>
        </w:rPr>
        <w:t>Положение об организационном комитете</w:t>
      </w:r>
      <w:r w:rsidRPr="005B1149">
        <w:t xml:space="preserve"> </w:t>
      </w:r>
      <w:r w:rsidRPr="005B1149">
        <w:rPr>
          <w:bCs/>
        </w:rPr>
        <w:t xml:space="preserve">по подготовке и проведению районной акции милосердия «Душевное богатство» в период </w:t>
      </w:r>
      <w:r w:rsidR="002F1029">
        <w:t>действия режима</w:t>
      </w:r>
      <w:r w:rsidR="002F1029" w:rsidRPr="005B1149">
        <w:rPr>
          <w:bCs/>
        </w:rPr>
        <w:t xml:space="preserve"> </w:t>
      </w:r>
      <w:r w:rsidRPr="005B1149">
        <w:rPr>
          <w:bCs/>
        </w:rPr>
        <w:t>повышенной готовности</w:t>
      </w:r>
      <w:r w:rsidRPr="005B1149">
        <w:t xml:space="preserve"> согласно приложению 2;</w:t>
      </w:r>
    </w:p>
    <w:p w14:paraId="67F088E6" w14:textId="77777777" w:rsidR="00361C22" w:rsidRDefault="00361C22" w:rsidP="00361C22">
      <w:pPr>
        <w:widowControl w:val="0"/>
        <w:autoSpaceDE w:val="0"/>
        <w:autoSpaceDN w:val="0"/>
        <w:adjustRightInd w:val="0"/>
        <w:ind w:firstLine="709"/>
        <w:jc w:val="both"/>
      </w:pPr>
      <w:r w:rsidRPr="005B1149">
        <w:t>состав организационного комитета по</w:t>
      </w:r>
      <w:r w:rsidRPr="00E8509A">
        <w:t xml:space="preserve"> подготовке и проведению </w:t>
      </w:r>
      <w:r>
        <w:t xml:space="preserve">районной </w:t>
      </w:r>
      <w:r w:rsidRPr="00E8509A">
        <w:t xml:space="preserve">акции милосердия «Душевное богатство» </w:t>
      </w:r>
      <w:r>
        <w:t>в период действия режима повышенной готовности</w:t>
      </w:r>
      <w:r w:rsidRPr="00E8509A">
        <w:t xml:space="preserve"> </w:t>
      </w:r>
      <w:r>
        <w:t>согласно приложению 3.</w:t>
      </w:r>
    </w:p>
    <w:p w14:paraId="11C0D858" w14:textId="77777777" w:rsidR="00361C22" w:rsidRDefault="00361C22" w:rsidP="00361C22">
      <w:pPr>
        <w:widowControl w:val="0"/>
        <w:autoSpaceDE w:val="0"/>
        <w:autoSpaceDN w:val="0"/>
        <w:adjustRightInd w:val="0"/>
        <w:ind w:firstLine="709"/>
        <w:jc w:val="both"/>
      </w:pPr>
    </w:p>
    <w:p w14:paraId="2E3853F4" w14:textId="77777777" w:rsidR="00361C22" w:rsidRPr="00E8509A" w:rsidRDefault="00361C22" w:rsidP="00361C22">
      <w:pPr>
        <w:widowControl w:val="0"/>
        <w:autoSpaceDE w:val="0"/>
        <w:autoSpaceDN w:val="0"/>
        <w:adjustRightInd w:val="0"/>
        <w:ind w:firstLine="709"/>
        <w:jc w:val="both"/>
      </w:pPr>
      <w:r w:rsidRPr="00E8509A">
        <w:t>3. Рекомендовать:</w:t>
      </w:r>
    </w:p>
    <w:p w14:paraId="41F98305" w14:textId="77777777" w:rsidR="00361C22" w:rsidRPr="00E8509A" w:rsidRDefault="00361C22" w:rsidP="00361C22">
      <w:pPr>
        <w:widowControl w:val="0"/>
        <w:autoSpaceDE w:val="0"/>
        <w:autoSpaceDN w:val="0"/>
        <w:adjustRightInd w:val="0"/>
        <w:ind w:firstLine="709"/>
        <w:jc w:val="both"/>
      </w:pPr>
      <w:r w:rsidRPr="00E8509A">
        <w:t xml:space="preserve">3.1. Главам </w:t>
      </w:r>
      <w:r w:rsidR="00512E57">
        <w:t>городского поселения Новоаганск</w:t>
      </w:r>
      <w:r w:rsidRPr="00E8509A">
        <w:t xml:space="preserve"> и сельских поселений района, </w:t>
      </w:r>
      <w:r>
        <w:t xml:space="preserve">исполняющему обязанности </w:t>
      </w:r>
      <w:r w:rsidRPr="00E8509A">
        <w:t>глав</w:t>
      </w:r>
      <w:r>
        <w:t>ы</w:t>
      </w:r>
      <w:r w:rsidRPr="00E8509A">
        <w:t xml:space="preserve"> администрации городского поселения Излучинск с участием общественных организаций: </w:t>
      </w:r>
    </w:p>
    <w:p w14:paraId="1C242651" w14:textId="77777777" w:rsidR="00361C22" w:rsidRPr="005B1149" w:rsidRDefault="00361C22" w:rsidP="00361C22">
      <w:pPr>
        <w:widowControl w:val="0"/>
        <w:autoSpaceDE w:val="0"/>
        <w:autoSpaceDN w:val="0"/>
        <w:adjustRightInd w:val="0"/>
        <w:ind w:firstLine="709"/>
        <w:jc w:val="both"/>
      </w:pPr>
      <w:r w:rsidRPr="005B1149">
        <w:lastRenderedPageBreak/>
        <w:t xml:space="preserve">создать организационные комитеты по подготовке и проведению </w:t>
      </w:r>
      <w:r>
        <w:t xml:space="preserve">районной </w:t>
      </w:r>
      <w:r w:rsidRPr="005B1149">
        <w:t>акции милосердия «Душевное богатство» в период действия режима повышенной готовности в городских и сельских поселениях района;</w:t>
      </w:r>
    </w:p>
    <w:p w14:paraId="31DEC08D" w14:textId="77777777" w:rsidR="00361C22" w:rsidRPr="005B1149" w:rsidRDefault="00361C22" w:rsidP="00361C22">
      <w:pPr>
        <w:widowControl w:val="0"/>
        <w:autoSpaceDE w:val="0"/>
        <w:autoSpaceDN w:val="0"/>
        <w:adjustRightInd w:val="0"/>
        <w:ind w:firstLine="709"/>
        <w:jc w:val="both"/>
      </w:pPr>
      <w:r w:rsidRPr="005B1149">
        <w:t>оказать помощь заявителям в сборе документов на получение социальной поддержки.</w:t>
      </w:r>
    </w:p>
    <w:p w14:paraId="498DB3DE" w14:textId="77777777" w:rsidR="00361C22" w:rsidRDefault="00361C22" w:rsidP="00361C22">
      <w:pPr>
        <w:widowControl w:val="0"/>
        <w:autoSpaceDE w:val="0"/>
        <w:autoSpaceDN w:val="0"/>
        <w:adjustRightInd w:val="0"/>
        <w:ind w:firstLine="709"/>
        <w:jc w:val="both"/>
      </w:pPr>
      <w:r w:rsidRPr="00E8509A">
        <w:t>3.2. Руководителям предприятий, организаций, учреждений всех форм собственности, н</w:t>
      </w:r>
      <w:r>
        <w:t xml:space="preserve">аходящихся на территории района, </w:t>
      </w:r>
      <w:r w:rsidRPr="00E8509A">
        <w:t xml:space="preserve">принять активное участие </w:t>
      </w:r>
      <w:r w:rsidR="00512E57">
        <w:t xml:space="preserve">             </w:t>
      </w:r>
      <w:r w:rsidRPr="00E8509A">
        <w:t xml:space="preserve">в </w:t>
      </w:r>
      <w:r>
        <w:t xml:space="preserve">районной </w:t>
      </w:r>
      <w:r w:rsidRPr="00E8509A">
        <w:t>акции милосердия «Душевное богатство»</w:t>
      </w:r>
      <w:r>
        <w:t xml:space="preserve"> в период действия режима повышенной готовности.</w:t>
      </w:r>
    </w:p>
    <w:p w14:paraId="5C3A32E6" w14:textId="77777777" w:rsidR="00361C22" w:rsidRPr="00E8509A" w:rsidRDefault="00361C22" w:rsidP="00361C22">
      <w:pPr>
        <w:widowControl w:val="0"/>
        <w:autoSpaceDE w:val="0"/>
        <w:autoSpaceDN w:val="0"/>
        <w:adjustRightInd w:val="0"/>
        <w:ind w:firstLine="709"/>
        <w:jc w:val="both"/>
      </w:pPr>
    </w:p>
    <w:p w14:paraId="3FBF86EF" w14:textId="77777777" w:rsidR="00361C22" w:rsidRPr="00E8509A" w:rsidRDefault="00361C22" w:rsidP="00361C22">
      <w:pPr>
        <w:widowControl w:val="0"/>
        <w:autoSpaceDE w:val="0"/>
        <w:autoSpaceDN w:val="0"/>
        <w:adjustRightInd w:val="0"/>
        <w:ind w:firstLine="709"/>
        <w:jc w:val="both"/>
      </w:pPr>
      <w:r w:rsidRPr="00E8509A">
        <w:t>4. Муниципальному автономному учреждению «Центр развития образования</w:t>
      </w:r>
      <w:r>
        <w:t xml:space="preserve"> и молодежной политики Нижневартовского района</w:t>
      </w:r>
      <w:r w:rsidRPr="00E8509A">
        <w:t xml:space="preserve">» </w:t>
      </w:r>
      <w:r>
        <w:t xml:space="preserve">                                   </w:t>
      </w:r>
      <w:r w:rsidRPr="00E8509A">
        <w:t>(</w:t>
      </w:r>
      <w:r>
        <w:t>О.В. Шамова</w:t>
      </w:r>
      <w:r w:rsidRPr="00E8509A">
        <w:t>):</w:t>
      </w:r>
    </w:p>
    <w:p w14:paraId="31A84F73" w14:textId="77777777" w:rsidR="00361C22" w:rsidRPr="00E8509A" w:rsidRDefault="00361C22" w:rsidP="00361C22">
      <w:pPr>
        <w:widowControl w:val="0"/>
        <w:autoSpaceDE w:val="0"/>
        <w:autoSpaceDN w:val="0"/>
        <w:adjustRightInd w:val="0"/>
        <w:ind w:firstLine="709"/>
        <w:jc w:val="both"/>
      </w:pPr>
      <w:r w:rsidRPr="00E8509A">
        <w:t xml:space="preserve">произвести выплату материальной помощи </w:t>
      </w:r>
      <w:r>
        <w:t>заявителям</w:t>
      </w:r>
      <w:r w:rsidRPr="00E8509A">
        <w:t xml:space="preserve"> из средств</w:t>
      </w:r>
      <w:r>
        <w:t>,</w:t>
      </w:r>
      <w:r w:rsidRPr="00E8509A">
        <w:t xml:space="preserve"> поступивших </w:t>
      </w:r>
      <w:r w:rsidR="00074988">
        <w:t xml:space="preserve">на счет </w:t>
      </w:r>
      <w:r>
        <w:t xml:space="preserve">районной </w:t>
      </w:r>
      <w:r w:rsidRPr="00E8509A">
        <w:t>акции милосердия «Душевное богатство»;</w:t>
      </w:r>
    </w:p>
    <w:p w14:paraId="20FCB357" w14:textId="77777777" w:rsidR="00361C22" w:rsidRPr="00E8509A" w:rsidRDefault="00361C22" w:rsidP="00361C22">
      <w:pPr>
        <w:widowControl w:val="0"/>
        <w:autoSpaceDE w:val="0"/>
        <w:autoSpaceDN w:val="0"/>
        <w:adjustRightInd w:val="0"/>
        <w:ind w:firstLine="709"/>
        <w:jc w:val="both"/>
      </w:pPr>
      <w:r w:rsidRPr="00E8509A">
        <w:t xml:space="preserve">организовать приобретение </w:t>
      </w:r>
      <w:r>
        <w:t>и передачу</w:t>
      </w:r>
      <w:r w:rsidRPr="00E8509A">
        <w:t xml:space="preserve"> </w:t>
      </w:r>
      <w:r>
        <w:t>заявителям адресной социальной помощи в натуральном виде.</w:t>
      </w:r>
    </w:p>
    <w:p w14:paraId="1978CBCD" w14:textId="77777777" w:rsidR="00361C22" w:rsidRPr="00E8509A" w:rsidRDefault="00361C22" w:rsidP="00361C22">
      <w:pPr>
        <w:widowControl w:val="0"/>
        <w:autoSpaceDE w:val="0"/>
        <w:autoSpaceDN w:val="0"/>
        <w:adjustRightInd w:val="0"/>
        <w:ind w:firstLine="709"/>
        <w:jc w:val="both"/>
      </w:pPr>
    </w:p>
    <w:p w14:paraId="4A2F3DFB" w14:textId="77777777" w:rsidR="00361C22" w:rsidRPr="00E8509A" w:rsidRDefault="00361C22" w:rsidP="00361C22">
      <w:pPr>
        <w:widowControl w:val="0"/>
        <w:autoSpaceDE w:val="0"/>
        <w:autoSpaceDN w:val="0"/>
        <w:adjustRightInd w:val="0"/>
        <w:ind w:firstLine="709"/>
        <w:jc w:val="both"/>
      </w:pPr>
      <w:r w:rsidRPr="00E8509A">
        <w:t xml:space="preserve">5. </w:t>
      </w:r>
      <w:r>
        <w:t>Муниципальному казенному учреждению «Редакция районной газеты «Новости Приобья» (Е.А. Егорова), муниципальному бюджетному учреждению «Телевидение Нижневартовского района» (Н.А. Кропина)</w:t>
      </w:r>
      <w:r w:rsidRPr="00D8086D">
        <w:t xml:space="preserve"> обеспечить освещение </w:t>
      </w:r>
      <w:r w:rsidRPr="00E8509A">
        <w:t xml:space="preserve">проведения </w:t>
      </w:r>
      <w:r>
        <w:t xml:space="preserve">районной </w:t>
      </w:r>
      <w:r w:rsidRPr="00E8509A">
        <w:t>акции милосердия «Душевное богатство»</w:t>
      </w:r>
      <w:r>
        <w:t xml:space="preserve"> в период действия режима повышенной готовности</w:t>
      </w:r>
      <w:r w:rsidRPr="00E8509A">
        <w:t>.</w:t>
      </w:r>
    </w:p>
    <w:p w14:paraId="11699D1B" w14:textId="77777777" w:rsidR="00361C22" w:rsidRPr="00E8509A" w:rsidRDefault="00361C22" w:rsidP="00361C22">
      <w:pPr>
        <w:widowControl w:val="0"/>
        <w:autoSpaceDE w:val="0"/>
        <w:autoSpaceDN w:val="0"/>
        <w:adjustRightInd w:val="0"/>
        <w:ind w:firstLine="709"/>
        <w:jc w:val="both"/>
      </w:pPr>
    </w:p>
    <w:p w14:paraId="1BBCBCE6" w14:textId="77777777" w:rsidR="00361C22" w:rsidRPr="00E8509A" w:rsidRDefault="00361C22" w:rsidP="00361C22">
      <w:pPr>
        <w:widowControl w:val="0"/>
        <w:autoSpaceDE w:val="0"/>
        <w:autoSpaceDN w:val="0"/>
        <w:adjustRightInd w:val="0"/>
        <w:ind w:firstLine="709"/>
        <w:jc w:val="both"/>
      </w:pPr>
      <w:r w:rsidRPr="00E8509A">
        <w:t xml:space="preserve">6. </w:t>
      </w:r>
      <w:r w:rsidRPr="00F0423A">
        <w:rPr>
          <w:szCs w:val="24"/>
        </w:rPr>
        <w:t xml:space="preserve">Контроль за выполнением постановления возложить на </w:t>
      </w:r>
      <w:r>
        <w:rPr>
          <w:szCs w:val="24"/>
        </w:rPr>
        <w:t xml:space="preserve">исполняющего </w:t>
      </w:r>
      <w:r w:rsidRPr="007463D0">
        <w:rPr>
          <w:szCs w:val="24"/>
        </w:rPr>
        <w:t xml:space="preserve">обязанности заместителя главы района по социальным вопросам </w:t>
      </w:r>
      <w:r>
        <w:rPr>
          <w:szCs w:val="24"/>
        </w:rPr>
        <w:t xml:space="preserve">                                    М.В. Любомирскую.</w:t>
      </w:r>
    </w:p>
    <w:p w14:paraId="32A77DDA" w14:textId="77777777" w:rsidR="004D2CE3" w:rsidRDefault="004D2CE3" w:rsidP="004D2CE3">
      <w:pPr>
        <w:tabs>
          <w:tab w:val="left" w:pos="993"/>
        </w:tabs>
        <w:autoSpaceDE w:val="0"/>
        <w:autoSpaceDN w:val="0"/>
        <w:adjustRightInd w:val="0"/>
        <w:ind w:firstLine="709"/>
        <w:contextualSpacing/>
        <w:jc w:val="both"/>
        <w:rPr>
          <w:bCs/>
        </w:rPr>
      </w:pPr>
    </w:p>
    <w:p w14:paraId="5E93D3CF" w14:textId="77777777" w:rsidR="00487BE9" w:rsidRDefault="00487BE9" w:rsidP="00E86C28">
      <w:pPr>
        <w:adjustRightInd w:val="0"/>
        <w:jc w:val="both"/>
        <w:outlineLvl w:val="0"/>
        <w:rPr>
          <w:szCs w:val="20"/>
        </w:rPr>
      </w:pPr>
    </w:p>
    <w:p w14:paraId="68318E34" w14:textId="77777777" w:rsidR="00512E57" w:rsidRDefault="00512E57" w:rsidP="00E86C28">
      <w:pPr>
        <w:adjustRightInd w:val="0"/>
        <w:jc w:val="both"/>
        <w:outlineLvl w:val="0"/>
        <w:rPr>
          <w:szCs w:val="20"/>
        </w:rPr>
      </w:pPr>
    </w:p>
    <w:p w14:paraId="50295135" w14:textId="77777777" w:rsidR="009C1FF9" w:rsidRDefault="00487BE9" w:rsidP="004D2CE3">
      <w:pPr>
        <w:tabs>
          <w:tab w:val="left" w:pos="0"/>
        </w:tabs>
        <w:jc w:val="both"/>
        <w:rPr>
          <w:szCs w:val="24"/>
        </w:rPr>
      </w:pPr>
      <w:r>
        <w:rPr>
          <w:szCs w:val="24"/>
        </w:rPr>
        <w:t>Глава района                                                                                        Б.А. Саломатин</w:t>
      </w:r>
    </w:p>
    <w:p w14:paraId="5C1D42CE" w14:textId="77777777" w:rsidR="00361C22" w:rsidRDefault="00361C22" w:rsidP="004D2CE3">
      <w:pPr>
        <w:tabs>
          <w:tab w:val="left" w:pos="0"/>
        </w:tabs>
        <w:jc w:val="both"/>
        <w:rPr>
          <w:szCs w:val="24"/>
        </w:rPr>
      </w:pPr>
    </w:p>
    <w:p w14:paraId="6998CFE5" w14:textId="77777777" w:rsidR="00361C22" w:rsidRDefault="00361C22" w:rsidP="004D2CE3">
      <w:pPr>
        <w:tabs>
          <w:tab w:val="left" w:pos="0"/>
        </w:tabs>
        <w:jc w:val="both"/>
        <w:rPr>
          <w:szCs w:val="24"/>
        </w:rPr>
      </w:pPr>
    </w:p>
    <w:p w14:paraId="266C7616" w14:textId="77777777" w:rsidR="00361C22" w:rsidRDefault="00361C22" w:rsidP="004D2CE3">
      <w:pPr>
        <w:tabs>
          <w:tab w:val="left" w:pos="0"/>
        </w:tabs>
        <w:jc w:val="both"/>
        <w:rPr>
          <w:szCs w:val="24"/>
        </w:rPr>
      </w:pPr>
    </w:p>
    <w:p w14:paraId="29FAE111" w14:textId="77777777" w:rsidR="00361C22" w:rsidRDefault="00361C22" w:rsidP="004D2CE3">
      <w:pPr>
        <w:tabs>
          <w:tab w:val="left" w:pos="0"/>
        </w:tabs>
        <w:jc w:val="both"/>
        <w:rPr>
          <w:szCs w:val="24"/>
        </w:rPr>
      </w:pPr>
    </w:p>
    <w:p w14:paraId="18991010" w14:textId="77777777" w:rsidR="00361C22" w:rsidRDefault="00361C22" w:rsidP="004D2CE3">
      <w:pPr>
        <w:tabs>
          <w:tab w:val="left" w:pos="0"/>
        </w:tabs>
        <w:jc w:val="both"/>
        <w:rPr>
          <w:szCs w:val="24"/>
        </w:rPr>
      </w:pPr>
    </w:p>
    <w:p w14:paraId="4309E2D8" w14:textId="77777777" w:rsidR="00361C22" w:rsidRDefault="00361C22" w:rsidP="004D2CE3">
      <w:pPr>
        <w:tabs>
          <w:tab w:val="left" w:pos="0"/>
        </w:tabs>
        <w:jc w:val="both"/>
        <w:rPr>
          <w:szCs w:val="24"/>
        </w:rPr>
      </w:pPr>
    </w:p>
    <w:p w14:paraId="6D5058AD" w14:textId="77777777" w:rsidR="00512E57" w:rsidRDefault="00512E57" w:rsidP="004D2CE3">
      <w:pPr>
        <w:tabs>
          <w:tab w:val="left" w:pos="0"/>
        </w:tabs>
        <w:jc w:val="both"/>
        <w:rPr>
          <w:szCs w:val="24"/>
        </w:rPr>
      </w:pPr>
    </w:p>
    <w:p w14:paraId="3E66C761" w14:textId="77777777" w:rsidR="00512E57" w:rsidRDefault="00512E57" w:rsidP="004D2CE3">
      <w:pPr>
        <w:tabs>
          <w:tab w:val="left" w:pos="0"/>
        </w:tabs>
        <w:jc w:val="both"/>
        <w:rPr>
          <w:szCs w:val="24"/>
        </w:rPr>
      </w:pPr>
    </w:p>
    <w:p w14:paraId="07FBA8B0" w14:textId="77777777" w:rsidR="00512E57" w:rsidRDefault="00512E57" w:rsidP="004D2CE3">
      <w:pPr>
        <w:tabs>
          <w:tab w:val="left" w:pos="0"/>
        </w:tabs>
        <w:jc w:val="both"/>
        <w:rPr>
          <w:szCs w:val="24"/>
        </w:rPr>
      </w:pPr>
    </w:p>
    <w:p w14:paraId="5C83103F" w14:textId="77777777" w:rsidR="00512E57" w:rsidRDefault="00512E57" w:rsidP="004D2CE3">
      <w:pPr>
        <w:tabs>
          <w:tab w:val="left" w:pos="0"/>
        </w:tabs>
        <w:jc w:val="both"/>
        <w:rPr>
          <w:szCs w:val="24"/>
        </w:rPr>
      </w:pPr>
    </w:p>
    <w:p w14:paraId="2B133673" w14:textId="77777777" w:rsidR="00512E57" w:rsidRDefault="00512E57" w:rsidP="004D2CE3">
      <w:pPr>
        <w:tabs>
          <w:tab w:val="left" w:pos="0"/>
        </w:tabs>
        <w:jc w:val="both"/>
        <w:rPr>
          <w:szCs w:val="24"/>
        </w:rPr>
      </w:pPr>
    </w:p>
    <w:p w14:paraId="1B1CB365" w14:textId="77777777" w:rsidR="00074988" w:rsidRDefault="00074988" w:rsidP="00361C22">
      <w:pPr>
        <w:autoSpaceDE w:val="0"/>
        <w:autoSpaceDN w:val="0"/>
        <w:adjustRightInd w:val="0"/>
        <w:ind w:left="5670"/>
        <w:jc w:val="both"/>
      </w:pPr>
    </w:p>
    <w:p w14:paraId="371AE676" w14:textId="77777777" w:rsidR="00074988" w:rsidRDefault="00074988" w:rsidP="00361C22">
      <w:pPr>
        <w:autoSpaceDE w:val="0"/>
        <w:autoSpaceDN w:val="0"/>
        <w:adjustRightInd w:val="0"/>
        <w:ind w:left="5670"/>
        <w:jc w:val="both"/>
      </w:pPr>
    </w:p>
    <w:p w14:paraId="1E07FC42" w14:textId="77777777" w:rsidR="00361C22" w:rsidRPr="00E8509A" w:rsidRDefault="00361C22" w:rsidP="00361C22">
      <w:pPr>
        <w:autoSpaceDE w:val="0"/>
        <w:autoSpaceDN w:val="0"/>
        <w:adjustRightInd w:val="0"/>
        <w:ind w:left="5670"/>
        <w:jc w:val="both"/>
      </w:pPr>
      <w:r w:rsidRPr="00E8509A">
        <w:lastRenderedPageBreak/>
        <w:t>Приложение 1 к постановлению</w:t>
      </w:r>
    </w:p>
    <w:p w14:paraId="33653D14" w14:textId="77777777" w:rsidR="00361C22" w:rsidRDefault="00361C22" w:rsidP="00361C22">
      <w:pPr>
        <w:autoSpaceDE w:val="0"/>
        <w:autoSpaceDN w:val="0"/>
        <w:adjustRightInd w:val="0"/>
        <w:ind w:left="5670"/>
        <w:jc w:val="both"/>
      </w:pPr>
      <w:r w:rsidRPr="00E8509A">
        <w:t>администрации района</w:t>
      </w:r>
    </w:p>
    <w:p w14:paraId="4DE4FE95" w14:textId="77777777" w:rsidR="00361C22" w:rsidRPr="00E8509A" w:rsidRDefault="00361C22" w:rsidP="00361C22">
      <w:pPr>
        <w:autoSpaceDE w:val="0"/>
        <w:autoSpaceDN w:val="0"/>
        <w:adjustRightInd w:val="0"/>
        <w:ind w:left="5670"/>
        <w:jc w:val="both"/>
      </w:pPr>
      <w:r>
        <w:t xml:space="preserve">от </w:t>
      </w:r>
      <w:r w:rsidR="00897EB8">
        <w:t>11.06.2020</w:t>
      </w:r>
      <w:r w:rsidR="002F1029">
        <w:t xml:space="preserve"> №</w:t>
      </w:r>
      <w:r w:rsidR="00512E57">
        <w:t xml:space="preserve"> </w:t>
      </w:r>
      <w:r w:rsidR="00897EB8">
        <w:t>863</w:t>
      </w:r>
    </w:p>
    <w:p w14:paraId="65077D8F" w14:textId="77777777" w:rsidR="00361C22" w:rsidRDefault="00361C22" w:rsidP="00361C22">
      <w:pPr>
        <w:autoSpaceDE w:val="0"/>
        <w:autoSpaceDN w:val="0"/>
        <w:adjustRightInd w:val="0"/>
        <w:jc w:val="center"/>
        <w:rPr>
          <w:sz w:val="24"/>
        </w:rPr>
      </w:pPr>
    </w:p>
    <w:p w14:paraId="6B68B236" w14:textId="77777777" w:rsidR="00512E57" w:rsidRPr="00950FEB" w:rsidRDefault="00512E57" w:rsidP="00361C22">
      <w:pPr>
        <w:autoSpaceDE w:val="0"/>
        <w:autoSpaceDN w:val="0"/>
        <w:adjustRightInd w:val="0"/>
        <w:jc w:val="center"/>
        <w:rPr>
          <w:sz w:val="24"/>
        </w:rPr>
      </w:pPr>
    </w:p>
    <w:p w14:paraId="2A89A499" w14:textId="77777777" w:rsidR="00361C22" w:rsidRPr="00E8509A" w:rsidRDefault="00361C22" w:rsidP="00361C22">
      <w:pPr>
        <w:autoSpaceDE w:val="0"/>
        <w:autoSpaceDN w:val="0"/>
        <w:adjustRightInd w:val="0"/>
        <w:jc w:val="center"/>
        <w:rPr>
          <w:b/>
          <w:bCs/>
        </w:rPr>
      </w:pPr>
      <w:r w:rsidRPr="00E8509A">
        <w:rPr>
          <w:b/>
          <w:bCs/>
        </w:rPr>
        <w:t>Положение</w:t>
      </w:r>
    </w:p>
    <w:p w14:paraId="7D7C5978" w14:textId="77777777" w:rsidR="00361C22" w:rsidRDefault="00361C22" w:rsidP="00361C22">
      <w:pPr>
        <w:autoSpaceDE w:val="0"/>
        <w:autoSpaceDN w:val="0"/>
        <w:adjustRightInd w:val="0"/>
        <w:jc w:val="center"/>
        <w:rPr>
          <w:b/>
          <w:bCs/>
        </w:rPr>
      </w:pPr>
      <w:r w:rsidRPr="00E8509A">
        <w:rPr>
          <w:b/>
          <w:bCs/>
        </w:rPr>
        <w:t>о проведении районной акции милосердия «Душевное богатство»</w:t>
      </w:r>
      <w:r>
        <w:rPr>
          <w:b/>
          <w:bCs/>
        </w:rPr>
        <w:t xml:space="preserve"> </w:t>
      </w:r>
    </w:p>
    <w:p w14:paraId="26815345" w14:textId="77777777" w:rsidR="00361C22" w:rsidRPr="00E8509A" w:rsidRDefault="00361C22" w:rsidP="00361C22">
      <w:pPr>
        <w:autoSpaceDE w:val="0"/>
        <w:autoSpaceDN w:val="0"/>
        <w:adjustRightInd w:val="0"/>
        <w:jc w:val="center"/>
        <w:rPr>
          <w:b/>
          <w:bCs/>
        </w:rPr>
      </w:pPr>
      <w:r>
        <w:rPr>
          <w:b/>
          <w:bCs/>
        </w:rPr>
        <w:t>в период действия режима повышенной готовности</w:t>
      </w:r>
    </w:p>
    <w:p w14:paraId="4A644F83" w14:textId="77777777" w:rsidR="00361C22" w:rsidRPr="00950FEB" w:rsidRDefault="00361C22" w:rsidP="00361C22">
      <w:pPr>
        <w:autoSpaceDE w:val="0"/>
        <w:autoSpaceDN w:val="0"/>
        <w:adjustRightInd w:val="0"/>
        <w:jc w:val="center"/>
        <w:rPr>
          <w:bCs/>
          <w:sz w:val="24"/>
        </w:rPr>
      </w:pPr>
    </w:p>
    <w:p w14:paraId="054B3F71" w14:textId="77777777" w:rsidR="00361C22" w:rsidRPr="00E8509A" w:rsidRDefault="00361C22" w:rsidP="00361C22">
      <w:pPr>
        <w:autoSpaceDE w:val="0"/>
        <w:autoSpaceDN w:val="0"/>
        <w:adjustRightInd w:val="0"/>
        <w:jc w:val="center"/>
        <w:rPr>
          <w:b/>
          <w:bCs/>
        </w:rPr>
      </w:pPr>
      <w:r w:rsidRPr="00E8509A">
        <w:rPr>
          <w:b/>
          <w:bCs/>
        </w:rPr>
        <w:t>I. Общие положения</w:t>
      </w:r>
    </w:p>
    <w:p w14:paraId="32CD8647" w14:textId="77777777" w:rsidR="00361C22" w:rsidRPr="00950FEB" w:rsidRDefault="00361C22" w:rsidP="00361C22">
      <w:pPr>
        <w:autoSpaceDE w:val="0"/>
        <w:autoSpaceDN w:val="0"/>
        <w:adjustRightInd w:val="0"/>
        <w:jc w:val="center"/>
        <w:outlineLvl w:val="1"/>
        <w:rPr>
          <w:bCs/>
          <w:sz w:val="24"/>
        </w:rPr>
      </w:pPr>
    </w:p>
    <w:p w14:paraId="11A51C6D" w14:textId="77777777" w:rsidR="00361C22" w:rsidRPr="00E8509A" w:rsidRDefault="00361C22" w:rsidP="00361C22">
      <w:pPr>
        <w:widowControl w:val="0"/>
        <w:autoSpaceDE w:val="0"/>
        <w:autoSpaceDN w:val="0"/>
        <w:adjustRightInd w:val="0"/>
        <w:ind w:firstLine="709"/>
        <w:jc w:val="both"/>
      </w:pPr>
      <w:r w:rsidRPr="00E8509A">
        <w:t>1.1. Районная акция милосердия «Душевное богатство»</w:t>
      </w:r>
      <w:r>
        <w:t xml:space="preserve"> в период действия режима повышенной готовности</w:t>
      </w:r>
      <w:r w:rsidRPr="00E8509A">
        <w:t xml:space="preserve"> (</w:t>
      </w:r>
      <w:r w:rsidRPr="007F79A1">
        <w:t>далее – акция милосердия)</w:t>
      </w:r>
      <w:r w:rsidRPr="00E8509A">
        <w:t xml:space="preserve"> проводится администрацией района совместно с</w:t>
      </w:r>
      <w:r>
        <w:t xml:space="preserve"> районным волонтерским объединением «Рука помощи», общественными организациями, осуществляющими деятельность на территории района, </w:t>
      </w:r>
      <w:r w:rsidRPr="00E8509A">
        <w:t>администрациями городских и сельских поселений района.</w:t>
      </w:r>
    </w:p>
    <w:p w14:paraId="064031C8" w14:textId="77777777" w:rsidR="00361C22" w:rsidRPr="00E8509A" w:rsidRDefault="00361C22" w:rsidP="00361C22">
      <w:pPr>
        <w:widowControl w:val="0"/>
        <w:autoSpaceDE w:val="0"/>
        <w:autoSpaceDN w:val="0"/>
        <w:adjustRightInd w:val="0"/>
        <w:ind w:firstLine="709"/>
        <w:jc w:val="both"/>
      </w:pPr>
      <w:r w:rsidRPr="00E8509A">
        <w:t xml:space="preserve">1.2. Общее руководство и контроль по подготовке и проведению акции милосердия осуществляет ответственный исполнитель – управление </w:t>
      </w:r>
      <w:r>
        <w:t xml:space="preserve">                           </w:t>
      </w:r>
      <w:r w:rsidRPr="00E8509A">
        <w:t xml:space="preserve">по вопросам социальной сферы администрации района. Непосредственное проведение акции милосердия осуществляет организационный комитет </w:t>
      </w:r>
      <w:r>
        <w:t xml:space="preserve">                     </w:t>
      </w:r>
      <w:r w:rsidRPr="00E8509A">
        <w:t xml:space="preserve">по подготовке и проведению акции милосердия (далее – организационный комитет). </w:t>
      </w:r>
    </w:p>
    <w:p w14:paraId="67C27143" w14:textId="77777777" w:rsidR="00361C22" w:rsidRDefault="00361C22" w:rsidP="00361C22">
      <w:pPr>
        <w:autoSpaceDE w:val="0"/>
        <w:autoSpaceDN w:val="0"/>
        <w:adjustRightInd w:val="0"/>
        <w:ind w:firstLine="708"/>
        <w:jc w:val="both"/>
        <w:rPr>
          <w:bCs/>
        </w:rPr>
      </w:pPr>
      <w:r>
        <w:rPr>
          <w:bCs/>
        </w:rPr>
        <w:t xml:space="preserve">1.3. </w:t>
      </w:r>
      <w:r w:rsidRPr="002E78C6">
        <w:rPr>
          <w:bCs/>
        </w:rPr>
        <w:t>Основные понятия, используем</w:t>
      </w:r>
      <w:r>
        <w:rPr>
          <w:bCs/>
        </w:rPr>
        <w:t>ые в целях применения Положе</w:t>
      </w:r>
      <w:r w:rsidRPr="00D45DCD">
        <w:rPr>
          <w:bCs/>
        </w:rPr>
        <w:t xml:space="preserve">ния </w:t>
      </w:r>
      <w:r w:rsidR="002F1029">
        <w:rPr>
          <w:bCs/>
        </w:rPr>
        <w:t xml:space="preserve">                        </w:t>
      </w:r>
      <w:r w:rsidRPr="00D45DCD">
        <w:rPr>
          <w:bCs/>
        </w:rPr>
        <w:t>о проведении районной акции милосердия «Душевное богатство» в период действия режима повышенной готовности</w:t>
      </w:r>
      <w:r>
        <w:rPr>
          <w:bCs/>
        </w:rPr>
        <w:t xml:space="preserve"> </w:t>
      </w:r>
      <w:r w:rsidRPr="002E78C6">
        <w:rPr>
          <w:bCs/>
        </w:rPr>
        <w:t>(далее – Положение):</w:t>
      </w:r>
    </w:p>
    <w:p w14:paraId="29800C9B" w14:textId="77777777" w:rsidR="00361C22" w:rsidRPr="00470C5F" w:rsidRDefault="00361C22" w:rsidP="00361C22">
      <w:pPr>
        <w:autoSpaceDE w:val="0"/>
        <w:autoSpaceDN w:val="0"/>
        <w:adjustRightInd w:val="0"/>
        <w:ind w:firstLine="708"/>
        <w:jc w:val="both"/>
        <w:rPr>
          <w:bCs/>
        </w:rPr>
      </w:pPr>
      <w:r>
        <w:rPr>
          <w:bCs/>
        </w:rPr>
        <w:t>р</w:t>
      </w:r>
      <w:r w:rsidRPr="00470C5F">
        <w:rPr>
          <w:bCs/>
        </w:rPr>
        <w:t xml:space="preserve">ежим повышенной готовности – режим, введенный в целях снижения риска завоза и распространения новой </w:t>
      </w:r>
      <w:r w:rsidRPr="00470C5F">
        <w:t xml:space="preserve">коронавирусной инфекции, вызванной </w:t>
      </w:r>
      <w:r w:rsidRPr="00470C5F">
        <w:rPr>
          <w:lang w:val="en-US"/>
        </w:rPr>
        <w:t>COVID</w:t>
      </w:r>
      <w:r w:rsidRPr="00470C5F">
        <w:t>-19</w:t>
      </w:r>
      <w:r>
        <w:t>;</w:t>
      </w:r>
    </w:p>
    <w:p w14:paraId="3070540D" w14:textId="77777777" w:rsidR="006E1F19" w:rsidRPr="006B6CA1" w:rsidRDefault="006E1F19" w:rsidP="006E1F19">
      <w:pPr>
        <w:autoSpaceDE w:val="0"/>
        <w:autoSpaceDN w:val="0"/>
        <w:adjustRightInd w:val="0"/>
        <w:ind w:firstLine="709"/>
        <w:jc w:val="both"/>
        <w:rPr>
          <w:color w:val="FF0000"/>
        </w:rPr>
      </w:pPr>
      <w:r w:rsidRPr="00252196">
        <w:t>трудная жизненная ситуация</w:t>
      </w:r>
      <w:r w:rsidRPr="00252196">
        <w:rPr>
          <w:bCs/>
        </w:rPr>
        <w:t xml:space="preserve"> </w:t>
      </w:r>
      <w:r w:rsidRPr="00252196">
        <w:t xml:space="preserve">– ситуация, возникшая в период пандемии новой коронавирусной инфекции, вызванной </w:t>
      </w:r>
      <w:r w:rsidRPr="00252196">
        <w:rPr>
          <w:lang w:val="en-US"/>
        </w:rPr>
        <w:t>COVID</w:t>
      </w:r>
      <w:r w:rsidRPr="00252196">
        <w:t xml:space="preserve">-19, объективно нарушающая жизнедеятельность гражданина, которую он не может преодолеть самостоятельно, а именно: утрата рабочего места заявителем или членами его семьи в период пандемии новой коронавирусной инфекции, вызванной </w:t>
      </w:r>
      <w:r w:rsidRPr="00252196">
        <w:rPr>
          <w:lang w:val="en-US"/>
        </w:rPr>
        <w:t>COVID</w:t>
      </w:r>
      <w:r w:rsidRPr="00252196">
        <w:t xml:space="preserve">-19, снижение уровня дохода семьи в связи с пандемией новой коронавирусной инфекции, вызванной </w:t>
      </w:r>
      <w:r w:rsidRPr="00252196">
        <w:rPr>
          <w:lang w:val="en-US"/>
        </w:rPr>
        <w:t>COVID</w:t>
      </w:r>
      <w:r w:rsidRPr="00252196">
        <w:t>-19;</w:t>
      </w:r>
      <w:r w:rsidRPr="00252196">
        <w:rPr>
          <w:color w:val="FF0000"/>
        </w:rPr>
        <w:t xml:space="preserve"> </w:t>
      </w:r>
      <w:r w:rsidRPr="00252196">
        <w:t xml:space="preserve">заболевание граждан </w:t>
      </w:r>
      <w:r w:rsidRPr="00252196">
        <w:rPr>
          <w:bCs/>
        </w:rPr>
        <w:t xml:space="preserve">новой </w:t>
      </w:r>
      <w:r w:rsidRPr="00252196">
        <w:t xml:space="preserve">коронавирусной инфекцией, вызванной </w:t>
      </w:r>
      <w:r w:rsidRPr="00252196">
        <w:rPr>
          <w:lang w:val="en-US"/>
        </w:rPr>
        <w:t>COVID</w:t>
      </w:r>
      <w:r w:rsidRPr="00252196">
        <w:t>-19;</w:t>
      </w:r>
    </w:p>
    <w:p w14:paraId="605543F9" w14:textId="77777777" w:rsidR="00361C22" w:rsidRPr="002A4594" w:rsidRDefault="00361C22" w:rsidP="00361C22">
      <w:pPr>
        <w:autoSpaceDE w:val="0"/>
        <w:autoSpaceDN w:val="0"/>
        <w:adjustRightInd w:val="0"/>
        <w:ind w:firstLine="709"/>
        <w:jc w:val="both"/>
      </w:pPr>
      <w:r w:rsidRPr="002E78C6">
        <w:t>семья – лица, связанные родством и (или) свойством, совместно проживающие и ведущие совместное хозяйство (статья 1 Федерального закона           от 24.10.</w:t>
      </w:r>
      <w:r>
        <w:t>19</w:t>
      </w:r>
      <w:r w:rsidRPr="002E78C6">
        <w:t>97 № 134-ФЗ «О прожиточном миниму</w:t>
      </w:r>
      <w:r>
        <w:t xml:space="preserve">ме в Российской Федерации»), </w:t>
      </w:r>
      <w:r w:rsidRPr="002E78C6">
        <w:t xml:space="preserve">а в случаях, предусмотренных действующим законодательством, – другие родственники или иные лица, проживающие совместно с заявителем и ведущие  </w:t>
      </w:r>
      <w:r>
        <w:t xml:space="preserve"> с ним совместное хозяйство.</w:t>
      </w:r>
    </w:p>
    <w:p w14:paraId="421D8BB6" w14:textId="77777777" w:rsidR="00361C22" w:rsidRDefault="00361C22" w:rsidP="00361C22">
      <w:pPr>
        <w:autoSpaceDE w:val="0"/>
        <w:autoSpaceDN w:val="0"/>
        <w:adjustRightInd w:val="0"/>
        <w:jc w:val="center"/>
        <w:outlineLvl w:val="1"/>
        <w:rPr>
          <w:b/>
          <w:bCs/>
        </w:rPr>
      </w:pPr>
    </w:p>
    <w:p w14:paraId="0285A04F" w14:textId="77777777" w:rsidR="00512E57" w:rsidRDefault="00512E57" w:rsidP="00361C22">
      <w:pPr>
        <w:autoSpaceDE w:val="0"/>
        <w:autoSpaceDN w:val="0"/>
        <w:adjustRightInd w:val="0"/>
        <w:jc w:val="center"/>
        <w:outlineLvl w:val="1"/>
        <w:rPr>
          <w:b/>
          <w:bCs/>
        </w:rPr>
      </w:pPr>
    </w:p>
    <w:p w14:paraId="5B63AC59" w14:textId="77777777" w:rsidR="00361C22" w:rsidRPr="00E8509A" w:rsidRDefault="00361C22" w:rsidP="00361C22">
      <w:pPr>
        <w:autoSpaceDE w:val="0"/>
        <w:autoSpaceDN w:val="0"/>
        <w:adjustRightInd w:val="0"/>
        <w:jc w:val="center"/>
        <w:outlineLvl w:val="1"/>
        <w:rPr>
          <w:b/>
          <w:bCs/>
        </w:rPr>
      </w:pPr>
      <w:r w:rsidRPr="00E8509A">
        <w:rPr>
          <w:b/>
          <w:bCs/>
        </w:rPr>
        <w:lastRenderedPageBreak/>
        <w:t>II. Цели и задачи</w:t>
      </w:r>
    </w:p>
    <w:p w14:paraId="19D7AE46" w14:textId="77777777" w:rsidR="00361C22" w:rsidRPr="00950FEB" w:rsidRDefault="00361C22" w:rsidP="00361C22">
      <w:pPr>
        <w:autoSpaceDE w:val="0"/>
        <w:autoSpaceDN w:val="0"/>
        <w:adjustRightInd w:val="0"/>
        <w:ind w:firstLine="709"/>
        <w:jc w:val="both"/>
        <w:rPr>
          <w:sz w:val="24"/>
        </w:rPr>
      </w:pPr>
    </w:p>
    <w:p w14:paraId="0245790B" w14:textId="77777777" w:rsidR="00361C22" w:rsidRPr="00252196" w:rsidRDefault="00361C22" w:rsidP="00361C22">
      <w:pPr>
        <w:widowControl w:val="0"/>
        <w:autoSpaceDE w:val="0"/>
        <w:autoSpaceDN w:val="0"/>
        <w:adjustRightInd w:val="0"/>
        <w:ind w:firstLine="709"/>
        <w:jc w:val="both"/>
      </w:pPr>
      <w:r w:rsidRPr="00252196">
        <w:t xml:space="preserve">2.1. Цель акции милосердия – оказания социальной поддержки </w:t>
      </w:r>
      <w:r w:rsidR="006E1F19" w:rsidRPr="00252196">
        <w:t xml:space="preserve">в период пандемии новой коронавирусной инфекции, вызванной </w:t>
      </w:r>
      <w:r w:rsidR="006E1F19" w:rsidRPr="00252196">
        <w:rPr>
          <w:lang w:val="en-US"/>
        </w:rPr>
        <w:t>COVID</w:t>
      </w:r>
      <w:r w:rsidR="006E1F19" w:rsidRPr="00252196">
        <w:t xml:space="preserve">-19 </w:t>
      </w:r>
      <w:r w:rsidRPr="00252196">
        <w:t>гражданам, попавшим в трудную жизненную ситуацию, бюджетным учреждениям здравоохранения.</w:t>
      </w:r>
    </w:p>
    <w:p w14:paraId="3E4144A8" w14:textId="77777777" w:rsidR="00361C22" w:rsidRPr="00252196" w:rsidRDefault="00361C22" w:rsidP="00361C22">
      <w:pPr>
        <w:widowControl w:val="0"/>
        <w:autoSpaceDE w:val="0"/>
        <w:autoSpaceDN w:val="0"/>
        <w:adjustRightInd w:val="0"/>
        <w:ind w:firstLine="709"/>
        <w:jc w:val="both"/>
      </w:pPr>
      <w:r w:rsidRPr="00252196">
        <w:t>2.2. Задачи акции милосердия:</w:t>
      </w:r>
    </w:p>
    <w:p w14:paraId="68F3BA92" w14:textId="77777777" w:rsidR="00361C22" w:rsidRPr="00DB1116" w:rsidRDefault="00361C22" w:rsidP="00361C22">
      <w:pPr>
        <w:ind w:firstLine="708"/>
        <w:jc w:val="both"/>
      </w:pPr>
      <w:r w:rsidRPr="00252196">
        <w:rPr>
          <w:color w:val="000000"/>
        </w:rPr>
        <w:t xml:space="preserve">сбор средств для оказания социальной поддержки </w:t>
      </w:r>
      <w:r w:rsidR="00731D42" w:rsidRPr="00252196">
        <w:t xml:space="preserve">в период пандемии новой коронавирусной инфекции, вызванной </w:t>
      </w:r>
      <w:r w:rsidR="00731D42" w:rsidRPr="00252196">
        <w:rPr>
          <w:lang w:val="en-US"/>
        </w:rPr>
        <w:t>COVID</w:t>
      </w:r>
      <w:r w:rsidR="00731D42" w:rsidRPr="00252196">
        <w:t xml:space="preserve">-19 </w:t>
      </w:r>
      <w:r w:rsidRPr="00252196">
        <w:rPr>
          <w:color w:val="000000"/>
        </w:rPr>
        <w:t>гражданам</w:t>
      </w:r>
      <w:r>
        <w:rPr>
          <w:color w:val="000000"/>
        </w:rPr>
        <w:t xml:space="preserve">, </w:t>
      </w:r>
      <w:r>
        <w:t>попавшим</w:t>
      </w:r>
      <w:r w:rsidR="00512E57">
        <w:t xml:space="preserve">                  </w:t>
      </w:r>
      <w:r w:rsidR="002F1029">
        <w:t xml:space="preserve"> в трудную жизненную ситуацию</w:t>
      </w:r>
      <w:r w:rsidR="00731D42">
        <w:t>,</w:t>
      </w:r>
      <w:r>
        <w:t xml:space="preserve"> бюджетным учреждениям здравоохранения.</w:t>
      </w:r>
    </w:p>
    <w:p w14:paraId="69496634" w14:textId="77777777" w:rsidR="00361C22" w:rsidRPr="00030553" w:rsidRDefault="00361C22" w:rsidP="00361C22">
      <w:pPr>
        <w:widowControl w:val="0"/>
        <w:autoSpaceDE w:val="0"/>
        <w:autoSpaceDN w:val="0"/>
        <w:adjustRightInd w:val="0"/>
        <w:ind w:firstLine="709"/>
        <w:jc w:val="both"/>
      </w:pPr>
      <w:r w:rsidRPr="00DB1116">
        <w:t>активизация деятельности органов мест</w:t>
      </w:r>
      <w:r>
        <w:t xml:space="preserve">ного самоуправления, учреждений </w:t>
      </w:r>
      <w:r w:rsidRPr="00DB1116">
        <w:t xml:space="preserve">и организаций всех форм собственности, некоммерческих                                                          и общественных </w:t>
      </w:r>
      <w:r w:rsidRPr="00030553">
        <w:t>организаций, широких слоев населения по решению социальных вопросов</w:t>
      </w:r>
      <w:r>
        <w:t>.</w:t>
      </w:r>
    </w:p>
    <w:p w14:paraId="3FE2B9B3" w14:textId="77777777" w:rsidR="00361C22" w:rsidRPr="00030553" w:rsidRDefault="00361C22" w:rsidP="00361C22">
      <w:pPr>
        <w:widowControl w:val="0"/>
        <w:autoSpaceDE w:val="0"/>
        <w:autoSpaceDN w:val="0"/>
        <w:adjustRightInd w:val="0"/>
        <w:ind w:firstLine="709"/>
        <w:jc w:val="both"/>
        <w:rPr>
          <w:highlight w:val="yellow"/>
        </w:rPr>
      </w:pPr>
    </w:p>
    <w:p w14:paraId="77FAD593" w14:textId="77777777" w:rsidR="00361C22" w:rsidRPr="00030553" w:rsidRDefault="00361C22" w:rsidP="00361C22">
      <w:pPr>
        <w:autoSpaceDE w:val="0"/>
        <w:autoSpaceDN w:val="0"/>
        <w:adjustRightInd w:val="0"/>
        <w:jc w:val="center"/>
        <w:outlineLvl w:val="1"/>
        <w:rPr>
          <w:b/>
          <w:bCs/>
        </w:rPr>
      </w:pPr>
      <w:r w:rsidRPr="00030553">
        <w:rPr>
          <w:b/>
          <w:bCs/>
        </w:rPr>
        <w:t>III. Время и место проведения</w:t>
      </w:r>
    </w:p>
    <w:p w14:paraId="6CE06887" w14:textId="77777777" w:rsidR="00361C22" w:rsidRPr="00030553" w:rsidRDefault="00361C22" w:rsidP="00361C22">
      <w:pPr>
        <w:autoSpaceDE w:val="0"/>
        <w:autoSpaceDN w:val="0"/>
        <w:adjustRightInd w:val="0"/>
        <w:ind w:firstLine="709"/>
        <w:jc w:val="both"/>
        <w:rPr>
          <w:sz w:val="24"/>
        </w:rPr>
      </w:pPr>
    </w:p>
    <w:p w14:paraId="7816F442" w14:textId="77777777" w:rsidR="00361C22" w:rsidRPr="00030553" w:rsidRDefault="00361C22" w:rsidP="00361C22">
      <w:pPr>
        <w:widowControl w:val="0"/>
        <w:autoSpaceDE w:val="0"/>
        <w:autoSpaceDN w:val="0"/>
        <w:adjustRightInd w:val="0"/>
        <w:ind w:firstLine="709"/>
        <w:jc w:val="both"/>
      </w:pPr>
      <w:r w:rsidRPr="00030553">
        <w:t>Акция</w:t>
      </w:r>
      <w:r>
        <w:t xml:space="preserve"> милосердия</w:t>
      </w:r>
      <w:r w:rsidRPr="00030553">
        <w:t xml:space="preserve"> проводится на террито</w:t>
      </w:r>
      <w:r>
        <w:t>рии района с 11</w:t>
      </w:r>
      <w:r w:rsidRPr="00030553">
        <w:t xml:space="preserve"> июня 2020 года до </w:t>
      </w:r>
      <w:r w:rsidRPr="005B1149">
        <w:t>окончания</w:t>
      </w:r>
      <w:r>
        <w:t xml:space="preserve"> действия</w:t>
      </w:r>
      <w:r w:rsidRPr="005B1149">
        <w:t xml:space="preserve"> режима повышенной</w:t>
      </w:r>
      <w:r w:rsidRPr="00030553">
        <w:t xml:space="preserve"> готовности.</w:t>
      </w:r>
    </w:p>
    <w:p w14:paraId="23A57380" w14:textId="77777777" w:rsidR="00361C22" w:rsidRPr="00030553" w:rsidRDefault="00361C22" w:rsidP="00361C22">
      <w:pPr>
        <w:widowControl w:val="0"/>
        <w:autoSpaceDE w:val="0"/>
        <w:autoSpaceDN w:val="0"/>
        <w:adjustRightInd w:val="0"/>
        <w:ind w:firstLine="709"/>
        <w:jc w:val="both"/>
      </w:pPr>
    </w:p>
    <w:p w14:paraId="1D4CC227" w14:textId="77777777" w:rsidR="00361C22" w:rsidRPr="00030553" w:rsidRDefault="00361C22" w:rsidP="00361C22">
      <w:pPr>
        <w:autoSpaceDE w:val="0"/>
        <w:autoSpaceDN w:val="0"/>
        <w:adjustRightInd w:val="0"/>
        <w:jc w:val="center"/>
        <w:rPr>
          <w:b/>
          <w:bCs/>
        </w:rPr>
      </w:pPr>
      <w:r w:rsidRPr="00030553">
        <w:rPr>
          <w:b/>
          <w:bCs/>
        </w:rPr>
        <w:t>IV. Участники акции милосердия</w:t>
      </w:r>
    </w:p>
    <w:p w14:paraId="24C1250A" w14:textId="77777777" w:rsidR="00361C22" w:rsidRPr="00030553" w:rsidRDefault="00361C22" w:rsidP="00361C22">
      <w:pPr>
        <w:autoSpaceDE w:val="0"/>
        <w:autoSpaceDN w:val="0"/>
        <w:adjustRightInd w:val="0"/>
        <w:jc w:val="center"/>
      </w:pPr>
    </w:p>
    <w:p w14:paraId="20B6C66E" w14:textId="77777777" w:rsidR="00361C22" w:rsidRPr="00D90D9B" w:rsidRDefault="00361C22" w:rsidP="00361C22">
      <w:pPr>
        <w:widowControl w:val="0"/>
        <w:autoSpaceDE w:val="0"/>
        <w:autoSpaceDN w:val="0"/>
        <w:adjustRightInd w:val="0"/>
        <w:ind w:firstLine="709"/>
        <w:jc w:val="both"/>
      </w:pPr>
      <w:r w:rsidRPr="00D90D9B">
        <w:t xml:space="preserve">В акции милосердия могут принимать участие граждане, предприятия различных форм собственности, трудовые коллективы, некоммерческие </w:t>
      </w:r>
      <w:r>
        <w:t xml:space="preserve">                          </w:t>
      </w:r>
      <w:r w:rsidRPr="00D90D9B">
        <w:t xml:space="preserve">и общественные организации, путем перечисления денежных средств </w:t>
      </w:r>
      <w:r w:rsidR="009D6C01">
        <w:t xml:space="preserve">                                        </w:t>
      </w:r>
      <w:r w:rsidRPr="00D90D9B">
        <w:t xml:space="preserve">на специальный счет акции </w:t>
      </w:r>
      <w:r w:rsidRPr="00270991">
        <w:t xml:space="preserve">или посредством предоставления адресной помощи </w:t>
      </w:r>
      <w:r w:rsidR="00512E57">
        <w:t xml:space="preserve">                   </w:t>
      </w:r>
      <w:r w:rsidRPr="00270991">
        <w:t>в натуральном виде.</w:t>
      </w:r>
    </w:p>
    <w:p w14:paraId="1EE71C9D" w14:textId="77777777" w:rsidR="00361C22" w:rsidRPr="00E8509A" w:rsidRDefault="00361C22" w:rsidP="00361C22">
      <w:pPr>
        <w:widowControl w:val="0"/>
        <w:autoSpaceDE w:val="0"/>
        <w:autoSpaceDN w:val="0"/>
        <w:adjustRightInd w:val="0"/>
        <w:ind w:firstLine="709"/>
        <w:jc w:val="both"/>
        <w:rPr>
          <w:b/>
          <w:bCs/>
        </w:rPr>
      </w:pPr>
    </w:p>
    <w:p w14:paraId="234184C9" w14:textId="77777777" w:rsidR="00361C22" w:rsidRDefault="00361C22" w:rsidP="00361C22">
      <w:pPr>
        <w:autoSpaceDE w:val="0"/>
        <w:autoSpaceDN w:val="0"/>
        <w:adjustRightInd w:val="0"/>
        <w:jc w:val="center"/>
        <w:rPr>
          <w:b/>
          <w:bCs/>
        </w:rPr>
      </w:pPr>
      <w:r w:rsidRPr="00E8509A">
        <w:rPr>
          <w:b/>
          <w:bCs/>
          <w:lang w:val="en-US"/>
        </w:rPr>
        <w:t>V</w:t>
      </w:r>
      <w:r w:rsidRPr="00E8509A">
        <w:rPr>
          <w:b/>
          <w:bCs/>
        </w:rPr>
        <w:t xml:space="preserve">. Условия и порядок предоставления </w:t>
      </w:r>
      <w:r>
        <w:rPr>
          <w:b/>
          <w:bCs/>
        </w:rPr>
        <w:t>социальной поддержки</w:t>
      </w:r>
    </w:p>
    <w:p w14:paraId="238FCD04" w14:textId="77777777" w:rsidR="00361C22" w:rsidRPr="00E8509A" w:rsidRDefault="00361C22" w:rsidP="00361C22">
      <w:pPr>
        <w:autoSpaceDE w:val="0"/>
        <w:autoSpaceDN w:val="0"/>
        <w:adjustRightInd w:val="0"/>
        <w:jc w:val="center"/>
        <w:rPr>
          <w:b/>
          <w:bCs/>
        </w:rPr>
      </w:pPr>
    </w:p>
    <w:p w14:paraId="5EB8DC8E" w14:textId="77777777" w:rsidR="00361C22" w:rsidRPr="002C59E0" w:rsidRDefault="00361C22" w:rsidP="00361C22">
      <w:pPr>
        <w:autoSpaceDE w:val="0"/>
        <w:autoSpaceDN w:val="0"/>
        <w:adjustRightInd w:val="0"/>
        <w:ind w:firstLine="708"/>
        <w:jc w:val="both"/>
        <w:rPr>
          <w:b/>
          <w:bCs/>
        </w:rPr>
      </w:pPr>
      <w:r w:rsidRPr="00E8509A">
        <w:t>5.1.</w:t>
      </w:r>
      <w:r>
        <w:t xml:space="preserve"> </w:t>
      </w:r>
      <w:r w:rsidRPr="00E8509A">
        <w:t xml:space="preserve">Оказание </w:t>
      </w:r>
      <w:r>
        <w:t>социальной поддержки в рам</w:t>
      </w:r>
      <w:r w:rsidRPr="00470C5F">
        <w:t xml:space="preserve">ках акции </w:t>
      </w:r>
      <w:r w:rsidRPr="00470C5F">
        <w:rPr>
          <w:bCs/>
        </w:rPr>
        <w:t xml:space="preserve">милосердия </w:t>
      </w:r>
      <w:r w:rsidR="009D6C01">
        <w:rPr>
          <w:bCs/>
        </w:rPr>
        <w:t xml:space="preserve">                                    </w:t>
      </w:r>
      <w:r w:rsidRPr="00E8509A">
        <w:t xml:space="preserve">не является обязанностью органов местного самоуправления района </w:t>
      </w:r>
      <w:r w:rsidR="00512E57">
        <w:t xml:space="preserve">                                        </w:t>
      </w:r>
      <w:r w:rsidRPr="00E8509A">
        <w:t>и осуществляется при наличии денежных средств на сп</w:t>
      </w:r>
      <w:r>
        <w:t>ециальном счете для оказания социальной поддержки.</w:t>
      </w:r>
    </w:p>
    <w:p w14:paraId="74F22613" w14:textId="77777777" w:rsidR="00361C22" w:rsidRDefault="00361C22" w:rsidP="00361C22">
      <w:pPr>
        <w:autoSpaceDE w:val="0"/>
        <w:autoSpaceDN w:val="0"/>
        <w:adjustRightInd w:val="0"/>
        <w:ind w:firstLine="709"/>
        <w:jc w:val="both"/>
      </w:pPr>
      <w:r>
        <w:t>5.2. Социальная поддержка</w:t>
      </w:r>
      <w:r w:rsidRPr="00E8509A">
        <w:t xml:space="preserve"> предоставляется</w:t>
      </w:r>
      <w:r>
        <w:t>:</w:t>
      </w:r>
    </w:p>
    <w:p w14:paraId="08AB95BA" w14:textId="77777777" w:rsidR="007F1E4E" w:rsidRPr="002C19A9" w:rsidRDefault="007F1E4E" w:rsidP="007F1E4E">
      <w:pPr>
        <w:autoSpaceDE w:val="0"/>
        <w:autoSpaceDN w:val="0"/>
        <w:adjustRightInd w:val="0"/>
        <w:ind w:firstLine="709"/>
        <w:jc w:val="both"/>
      </w:pPr>
      <w:r w:rsidRPr="002C19A9">
        <w:t>неполным многодетным семьям, имеющим 3-х и более несовершеннолетних детей;</w:t>
      </w:r>
    </w:p>
    <w:p w14:paraId="399BA68F" w14:textId="77777777" w:rsidR="007F1E4E" w:rsidRPr="002C19A9" w:rsidRDefault="007F1E4E" w:rsidP="007F1E4E">
      <w:pPr>
        <w:autoSpaceDE w:val="0"/>
        <w:autoSpaceDN w:val="0"/>
        <w:adjustRightInd w:val="0"/>
        <w:ind w:firstLine="709"/>
        <w:jc w:val="both"/>
      </w:pPr>
      <w:r w:rsidRPr="002C19A9">
        <w:t>неполным семьям, имеющим детей-инвалидов;</w:t>
      </w:r>
    </w:p>
    <w:p w14:paraId="23519950" w14:textId="77777777" w:rsidR="007F1E4E" w:rsidRPr="002C19A9" w:rsidRDefault="007F1E4E" w:rsidP="007F1E4E">
      <w:pPr>
        <w:autoSpaceDE w:val="0"/>
        <w:autoSpaceDN w:val="0"/>
        <w:adjustRightInd w:val="0"/>
        <w:ind w:firstLine="709"/>
        <w:jc w:val="both"/>
      </w:pPr>
      <w:r w:rsidRPr="002C19A9">
        <w:t>одиноко проживающим неработающим инвалидам;</w:t>
      </w:r>
    </w:p>
    <w:p w14:paraId="0C7351FB" w14:textId="77777777" w:rsidR="007F1E4E" w:rsidRPr="002C19A9" w:rsidRDefault="007F1E4E" w:rsidP="007F1E4E">
      <w:pPr>
        <w:autoSpaceDE w:val="0"/>
        <w:autoSpaceDN w:val="0"/>
        <w:adjustRightInd w:val="0"/>
        <w:ind w:firstLine="709"/>
        <w:jc w:val="both"/>
      </w:pPr>
      <w:r w:rsidRPr="002C19A9">
        <w:rPr>
          <w:lang w:eastAsia="en-US"/>
        </w:rPr>
        <w:t xml:space="preserve">гражданам, потерявшим работу в период пандемии </w:t>
      </w:r>
      <w:r w:rsidRPr="002C19A9">
        <w:t xml:space="preserve">новой коронавирусной инфекции, вызванной </w:t>
      </w:r>
      <w:r w:rsidRPr="002C19A9">
        <w:rPr>
          <w:lang w:val="en-US"/>
        </w:rPr>
        <w:t>COVID</w:t>
      </w:r>
      <w:r w:rsidRPr="002C19A9">
        <w:t>-19, и не состоящие на учете КУ ХМАО-Югры «Центр занятости населения»;</w:t>
      </w:r>
    </w:p>
    <w:p w14:paraId="3F1CBB56" w14:textId="77777777" w:rsidR="007F1E4E" w:rsidRPr="002C19A9" w:rsidRDefault="007F1E4E" w:rsidP="007F1E4E">
      <w:pPr>
        <w:autoSpaceDE w:val="0"/>
        <w:autoSpaceDN w:val="0"/>
        <w:adjustRightInd w:val="0"/>
        <w:ind w:firstLine="709"/>
        <w:jc w:val="both"/>
        <w:rPr>
          <w:rStyle w:val="blk"/>
        </w:rPr>
      </w:pPr>
      <w:r w:rsidRPr="002C19A9">
        <w:rPr>
          <w:rStyle w:val="blk"/>
        </w:rPr>
        <w:t xml:space="preserve">бюджетным учрежденим здравоохранения, зарегистрированным и осуществляющим деятельность на территории района, </w:t>
      </w:r>
    </w:p>
    <w:p w14:paraId="4C4BB213" w14:textId="77777777" w:rsidR="007F1E4E" w:rsidRPr="002C19A9" w:rsidRDefault="007F1E4E" w:rsidP="007F1E4E">
      <w:pPr>
        <w:autoSpaceDE w:val="0"/>
        <w:autoSpaceDN w:val="0"/>
        <w:adjustRightInd w:val="0"/>
        <w:ind w:firstLine="709"/>
        <w:jc w:val="both"/>
      </w:pPr>
      <w:r w:rsidRPr="002C19A9">
        <w:lastRenderedPageBreak/>
        <w:t>специалистам, осуществляющим трудовую деятельность в учреждениях здравоохранения, зарегистрированных и осуществляющих деятельность на территории района;</w:t>
      </w:r>
    </w:p>
    <w:p w14:paraId="0EFB68F5" w14:textId="77777777" w:rsidR="007F1E4E" w:rsidRPr="00E37434" w:rsidRDefault="007F1E4E" w:rsidP="007F1E4E">
      <w:pPr>
        <w:autoSpaceDE w:val="0"/>
        <w:autoSpaceDN w:val="0"/>
        <w:adjustRightInd w:val="0"/>
        <w:ind w:firstLine="709"/>
        <w:jc w:val="both"/>
        <w:rPr>
          <w:rStyle w:val="blk"/>
        </w:rPr>
      </w:pPr>
      <w:r w:rsidRPr="002C19A9">
        <w:t xml:space="preserve">волонтерам, оказывающим помощь жителям поселений, находящимся на вынужденной самоизоляции, в связи с заболеванием новой коронавирусной инфекции, вызванной </w:t>
      </w:r>
      <w:r w:rsidRPr="002C19A9">
        <w:rPr>
          <w:lang w:val="en-US"/>
        </w:rPr>
        <w:t>COVID</w:t>
      </w:r>
      <w:r w:rsidRPr="002C19A9">
        <w:t>-19;</w:t>
      </w:r>
    </w:p>
    <w:p w14:paraId="5DF6419D" w14:textId="77777777" w:rsidR="00A70CA6" w:rsidRPr="005732BB" w:rsidRDefault="00A70CA6" w:rsidP="00A70CA6">
      <w:pPr>
        <w:autoSpaceDE w:val="0"/>
        <w:autoSpaceDN w:val="0"/>
        <w:adjustRightInd w:val="0"/>
        <w:ind w:firstLine="709"/>
        <w:jc w:val="both"/>
        <w:rPr>
          <w:rStyle w:val="blk"/>
        </w:rPr>
      </w:pPr>
      <w:r w:rsidRPr="005732BB">
        <w:rPr>
          <w:rStyle w:val="blk"/>
        </w:rPr>
        <w:t xml:space="preserve">бюджетным учреждениям здравоохранения, зарегистрированным </w:t>
      </w:r>
      <w:r w:rsidR="00970E7E">
        <w:rPr>
          <w:rStyle w:val="blk"/>
        </w:rPr>
        <w:t xml:space="preserve">                                 </w:t>
      </w:r>
      <w:r w:rsidRPr="005732BB">
        <w:rPr>
          <w:rStyle w:val="blk"/>
        </w:rPr>
        <w:t xml:space="preserve">и осуществляющим деятельность на территории района, </w:t>
      </w:r>
    </w:p>
    <w:p w14:paraId="4B40103B" w14:textId="77777777" w:rsidR="00A70CA6" w:rsidRPr="00ED4529" w:rsidRDefault="00A70CA6" w:rsidP="00A70CA6">
      <w:pPr>
        <w:autoSpaceDE w:val="0"/>
        <w:autoSpaceDN w:val="0"/>
        <w:adjustRightInd w:val="0"/>
        <w:ind w:firstLine="709"/>
        <w:jc w:val="both"/>
        <w:rPr>
          <w:rStyle w:val="blk"/>
        </w:rPr>
      </w:pPr>
      <w:r w:rsidRPr="005732BB">
        <w:t xml:space="preserve">специалистам, осуществляющим трудовую деятельность в учреждениях здравоохранения, зарегистрированных и осуществляющих деятельность </w:t>
      </w:r>
      <w:r w:rsidR="00970E7E">
        <w:t xml:space="preserve">                              </w:t>
      </w:r>
      <w:r w:rsidRPr="005732BB">
        <w:t>на территории района.</w:t>
      </w:r>
    </w:p>
    <w:p w14:paraId="73BB8C5C" w14:textId="77777777" w:rsidR="00361C22" w:rsidRDefault="00361C22" w:rsidP="00361C22">
      <w:pPr>
        <w:widowControl w:val="0"/>
        <w:autoSpaceDE w:val="0"/>
        <w:autoSpaceDN w:val="0"/>
        <w:adjustRightInd w:val="0"/>
        <w:ind w:firstLine="709"/>
        <w:jc w:val="both"/>
        <w:rPr>
          <w:rStyle w:val="blk"/>
        </w:rPr>
      </w:pPr>
      <w:r>
        <w:t>5.3. Социальная поддержка</w:t>
      </w:r>
      <w:r w:rsidRPr="00E8509A">
        <w:t xml:space="preserve"> </w:t>
      </w:r>
      <w:r w:rsidRPr="002E78C6">
        <w:t xml:space="preserve">предоставляется </w:t>
      </w:r>
      <w:r>
        <w:t>в виде единовременной</w:t>
      </w:r>
      <w:r w:rsidRPr="002E78C6">
        <w:t xml:space="preserve"> материальн</w:t>
      </w:r>
      <w:r>
        <w:t>ой</w:t>
      </w:r>
      <w:r w:rsidRPr="002E78C6">
        <w:t xml:space="preserve"> </w:t>
      </w:r>
      <w:r>
        <w:t>помощи</w:t>
      </w:r>
      <w:r w:rsidRPr="00CD2F16">
        <w:t xml:space="preserve"> </w:t>
      </w:r>
      <w:r w:rsidRPr="00D90D9B">
        <w:t xml:space="preserve">или </w:t>
      </w:r>
      <w:r>
        <w:t xml:space="preserve">посредством предоставления адресной помощи </w:t>
      </w:r>
      <w:r w:rsidR="00512E57">
        <w:t xml:space="preserve">                     </w:t>
      </w:r>
      <w:r>
        <w:t>в натуральном виде (продукты питания, предметы первой необходимости, средства индивидуальной защиты, промышленные товары, медицинское оборудование и расходные материалы к нему).</w:t>
      </w:r>
    </w:p>
    <w:p w14:paraId="7D0498F5" w14:textId="77777777" w:rsidR="00361C22" w:rsidRPr="00E8509A" w:rsidRDefault="00361C22" w:rsidP="00361C22">
      <w:pPr>
        <w:widowControl w:val="0"/>
        <w:autoSpaceDE w:val="0"/>
        <w:autoSpaceDN w:val="0"/>
        <w:adjustRightInd w:val="0"/>
        <w:ind w:firstLine="709"/>
        <w:jc w:val="both"/>
      </w:pPr>
      <w:r w:rsidRPr="005B780C">
        <w:t>5.4. При вынесении решения об оказании социал</w:t>
      </w:r>
      <w:r w:rsidR="00A310EC">
        <w:t>ьной поддержки физическим лицам</w:t>
      </w:r>
      <w:r w:rsidRPr="005B780C">
        <w:t xml:space="preserve"> учитывается помощь, оказанная заявителю и его семье ранее из других источ</w:t>
      </w:r>
      <w:r w:rsidR="00A310EC">
        <w:t>ников на основании справок пред</w:t>
      </w:r>
      <w:r w:rsidRPr="005B780C">
        <w:t>ставленных казенным учреждением Ханты-Мансийского автономного округа – Югры «Центр социальных выплат» (филиал в г. Нижневартовске).</w:t>
      </w:r>
    </w:p>
    <w:p w14:paraId="346CF2CE" w14:textId="77777777" w:rsidR="00361C22" w:rsidRDefault="00361C22" w:rsidP="00361C22">
      <w:pPr>
        <w:autoSpaceDE w:val="0"/>
        <w:autoSpaceDN w:val="0"/>
        <w:adjustRightInd w:val="0"/>
        <w:ind w:firstLine="708"/>
        <w:jc w:val="both"/>
        <w:rPr>
          <w:color w:val="FF0000"/>
        </w:rPr>
      </w:pPr>
      <w:r>
        <w:t>5.5</w:t>
      </w:r>
      <w:r w:rsidRPr="00E8509A">
        <w:t xml:space="preserve">. </w:t>
      </w:r>
      <w:r>
        <w:t>Заявители</w:t>
      </w:r>
      <w:r w:rsidRPr="00E8509A">
        <w:t xml:space="preserve">, получившие материальную помощь, обязаны использовать денежные </w:t>
      </w:r>
      <w:r>
        <w:t xml:space="preserve">средства по целевому </w:t>
      </w:r>
      <w:r w:rsidRPr="00470C5F">
        <w:t>назначению, согласно поданному заявлению,            и представить отчет в организационный комитет</w:t>
      </w:r>
      <w:r w:rsidRPr="00470C5F">
        <w:rPr>
          <w:b/>
          <w:bCs/>
        </w:rPr>
        <w:t xml:space="preserve"> </w:t>
      </w:r>
      <w:r w:rsidRPr="00470C5F">
        <w:rPr>
          <w:bCs/>
        </w:rPr>
        <w:t>по подготовке и проведению районной акции милосердия «Душевное богатство» через секретаря</w:t>
      </w:r>
      <w:r w:rsidRPr="00470C5F">
        <w:t>.</w:t>
      </w:r>
    </w:p>
    <w:p w14:paraId="52AB8FCB" w14:textId="77777777" w:rsidR="00361C22" w:rsidRPr="000D76D4" w:rsidRDefault="00361C22" w:rsidP="00361C22">
      <w:pPr>
        <w:autoSpaceDE w:val="0"/>
        <w:autoSpaceDN w:val="0"/>
        <w:adjustRightInd w:val="0"/>
        <w:ind w:firstLine="708"/>
        <w:jc w:val="both"/>
        <w:rPr>
          <w:bCs/>
          <w:sz w:val="24"/>
          <w:szCs w:val="24"/>
        </w:rPr>
      </w:pPr>
      <w:r>
        <w:t>5.6</w:t>
      </w:r>
      <w:r w:rsidRPr="00470C5F">
        <w:t xml:space="preserve">. Социальная поддержка предоставляется </w:t>
      </w:r>
      <w:r w:rsidRPr="00ED4529">
        <w:t xml:space="preserve">на основании заявления (по форме </w:t>
      </w:r>
      <w:r w:rsidRPr="000D76D4">
        <w:t xml:space="preserve">согласно </w:t>
      </w:r>
      <w:r w:rsidR="00512E57">
        <w:rPr>
          <w:bCs/>
        </w:rPr>
        <w:t>п</w:t>
      </w:r>
      <w:r w:rsidRPr="000D76D4">
        <w:rPr>
          <w:bCs/>
        </w:rPr>
        <w:t>риложения</w:t>
      </w:r>
      <w:r w:rsidR="00512E57">
        <w:rPr>
          <w:bCs/>
        </w:rPr>
        <w:t>м</w:t>
      </w:r>
      <w:r w:rsidRPr="000D76D4">
        <w:rPr>
          <w:bCs/>
        </w:rPr>
        <w:t xml:space="preserve"> 1,</w:t>
      </w:r>
      <w:r w:rsidR="00512E57">
        <w:rPr>
          <w:bCs/>
        </w:rPr>
        <w:t xml:space="preserve"> </w:t>
      </w:r>
      <w:r w:rsidRPr="000D76D4">
        <w:rPr>
          <w:bCs/>
        </w:rPr>
        <w:t>2 к Положению о проведении районной акции милосердия «Душевное богатство» в период повышенной готовности</w:t>
      </w:r>
      <w:r w:rsidRPr="000D76D4">
        <w:t xml:space="preserve">) </w:t>
      </w:r>
      <w:r w:rsidR="00512E57">
        <w:t xml:space="preserve">                                    </w:t>
      </w:r>
      <w:r w:rsidRPr="000D76D4">
        <w:rPr>
          <w:bCs/>
        </w:rPr>
        <w:t>в соответствии с предметом обращения заявителя, единовременно, в размере:</w:t>
      </w:r>
    </w:p>
    <w:p w14:paraId="1AB8391D" w14:textId="77777777" w:rsidR="00361C22" w:rsidRPr="000D76D4" w:rsidRDefault="00361C22" w:rsidP="00361C22">
      <w:pPr>
        <w:widowControl w:val="0"/>
        <w:autoSpaceDE w:val="0"/>
        <w:autoSpaceDN w:val="0"/>
        <w:adjustRightInd w:val="0"/>
        <w:ind w:firstLine="709"/>
        <w:jc w:val="both"/>
      </w:pPr>
      <w:r w:rsidRPr="000D76D4">
        <w:rPr>
          <w:bCs/>
        </w:rPr>
        <w:t xml:space="preserve">для граждан </w:t>
      </w:r>
      <w:r w:rsidRPr="000D76D4">
        <w:t>на приобретение продуктов питания, непродовольственных товаров первой необходимости, лекарственных средств, поддержание жизнедеятельности, оплату услуг бюджетных учреждений дошкольного образования и ж</w:t>
      </w:r>
      <w:r w:rsidR="007C3FFA">
        <w:t>илищно-коммунальных услуг – до 2</w:t>
      </w:r>
      <w:r w:rsidRPr="000D76D4">
        <w:t>5,0 тыс. руб.;</w:t>
      </w:r>
    </w:p>
    <w:p w14:paraId="2873C343" w14:textId="77777777" w:rsidR="007F1E4E" w:rsidRPr="002C19A9" w:rsidRDefault="007F1E4E" w:rsidP="007F1E4E">
      <w:pPr>
        <w:widowControl w:val="0"/>
        <w:autoSpaceDE w:val="0"/>
        <w:autoSpaceDN w:val="0"/>
        <w:adjustRightInd w:val="0"/>
        <w:ind w:firstLine="709"/>
        <w:jc w:val="both"/>
      </w:pPr>
      <w:r w:rsidRPr="002C19A9">
        <w:t xml:space="preserve">для специалистов, осуществляющих трудовую деятельность в учреждениях здравоохранения, зарегистрированных и осуществляющих деятельность на территории района, волонтеров, оказывающих помощь жителям поселений, находящимся на вынужденной самоизоляции в связи с заболеванием новой коронавирусной инфекции, вызванной </w:t>
      </w:r>
      <w:r w:rsidRPr="002C19A9">
        <w:rPr>
          <w:lang w:val="en-US"/>
        </w:rPr>
        <w:t>COVID</w:t>
      </w:r>
      <w:r w:rsidRPr="002C19A9">
        <w:t>-19 на поддержание жизнедеятельности, приобретение средств индивидуальной защиты – до 25 тыс.</w:t>
      </w:r>
      <w:r w:rsidR="002C19A9" w:rsidRPr="002C19A9">
        <w:t xml:space="preserve"> </w:t>
      </w:r>
      <w:r w:rsidRPr="002C19A9">
        <w:t>руб.;</w:t>
      </w:r>
    </w:p>
    <w:p w14:paraId="7C169DE1" w14:textId="77777777" w:rsidR="007F1E4E" w:rsidRPr="000D76D4" w:rsidRDefault="007F1E4E" w:rsidP="007F1E4E">
      <w:pPr>
        <w:widowControl w:val="0"/>
        <w:autoSpaceDE w:val="0"/>
        <w:autoSpaceDN w:val="0"/>
        <w:adjustRightInd w:val="0"/>
        <w:ind w:firstLine="709"/>
        <w:jc w:val="both"/>
      </w:pPr>
      <w:r w:rsidRPr="002C19A9">
        <w:t>для бюджетных учреждений здравоохранения: лекарственных препаратов, изделий медицинского назначения, технических средств реабилитации инвалидов, средств индивидуальной защиты, медицинского оборудования и расходных материалов к нему – до 500,0 тыс. руб.</w:t>
      </w:r>
    </w:p>
    <w:p w14:paraId="0AB3B7F4" w14:textId="77777777" w:rsidR="00361C22" w:rsidRPr="00E8509A" w:rsidRDefault="00361C22" w:rsidP="00361C22">
      <w:pPr>
        <w:widowControl w:val="0"/>
        <w:autoSpaceDE w:val="0"/>
        <w:autoSpaceDN w:val="0"/>
        <w:adjustRightInd w:val="0"/>
        <w:ind w:firstLine="709"/>
        <w:jc w:val="both"/>
      </w:pPr>
      <w:r>
        <w:lastRenderedPageBreak/>
        <w:t xml:space="preserve">5.7. </w:t>
      </w:r>
      <w:r w:rsidRPr="00E8509A">
        <w:t xml:space="preserve">Рассмотрение заявлений </w:t>
      </w:r>
      <w:r>
        <w:t>заявителей</w:t>
      </w:r>
      <w:r w:rsidRPr="00E8509A">
        <w:t xml:space="preserve"> осуществляется в период </w:t>
      </w:r>
      <w:r>
        <w:t xml:space="preserve">действия </w:t>
      </w:r>
      <w:r w:rsidRPr="00E8509A">
        <w:t>акции милосердия по мере поступления денежных средств на специальный счет для оказания материальной помощи</w:t>
      </w:r>
      <w:r>
        <w:t>. В случае поступления обращения накануне окончания периода повышенной готовности, решение по нему должно быть вынесено не позднее 30 дней после объявления окончания периода повышенной готовности</w:t>
      </w:r>
      <w:r w:rsidRPr="00E8509A">
        <w:t>.</w:t>
      </w:r>
    </w:p>
    <w:p w14:paraId="2BA4BED1" w14:textId="77777777" w:rsidR="00361C22" w:rsidRPr="002E78C6" w:rsidRDefault="00361C22" w:rsidP="00361C22">
      <w:pPr>
        <w:autoSpaceDE w:val="0"/>
        <w:autoSpaceDN w:val="0"/>
        <w:adjustRightInd w:val="0"/>
        <w:ind w:firstLine="708"/>
        <w:jc w:val="both"/>
      </w:pPr>
      <w:r>
        <w:t>5.8.</w:t>
      </w:r>
      <w:r w:rsidRPr="00DA4FEA">
        <w:t xml:space="preserve"> Решение о предоставлении или об отказе в предоставлении социальной поддержки, ее виде и размере принимается </w:t>
      </w:r>
      <w:r w:rsidRPr="00DA4FEA">
        <w:rPr>
          <w:bCs/>
        </w:rPr>
        <w:t xml:space="preserve">организационным комитетом </w:t>
      </w:r>
      <w:r w:rsidR="002877FD">
        <w:rPr>
          <w:bCs/>
        </w:rPr>
        <w:t xml:space="preserve">                             </w:t>
      </w:r>
      <w:r w:rsidRPr="00DA4FEA">
        <w:rPr>
          <w:bCs/>
        </w:rPr>
        <w:t xml:space="preserve">по подготовке и проведению районной акции милосердия «Душевное богатство» </w:t>
      </w:r>
      <w:r w:rsidR="00512E57">
        <w:rPr>
          <w:bCs/>
        </w:rPr>
        <w:t xml:space="preserve">             </w:t>
      </w:r>
      <w:r w:rsidR="002877FD">
        <w:rPr>
          <w:bCs/>
        </w:rPr>
        <w:t xml:space="preserve">в период повышенной готовности </w:t>
      </w:r>
      <w:r w:rsidRPr="00DA4FEA">
        <w:t>по результатам рассмотрения документов.</w:t>
      </w:r>
    </w:p>
    <w:p w14:paraId="6A393416" w14:textId="77777777" w:rsidR="00361C22" w:rsidRPr="00E8509A" w:rsidRDefault="00361C22" w:rsidP="00361C22">
      <w:pPr>
        <w:widowControl w:val="0"/>
        <w:autoSpaceDE w:val="0"/>
        <w:autoSpaceDN w:val="0"/>
        <w:adjustRightInd w:val="0"/>
        <w:ind w:firstLine="709"/>
        <w:jc w:val="both"/>
      </w:pPr>
      <w:r w:rsidRPr="00E8509A">
        <w:t>5.</w:t>
      </w:r>
      <w:r>
        <w:t>9.</w:t>
      </w:r>
      <w:r w:rsidRPr="00E8509A">
        <w:t xml:space="preserve"> По результатам рассмотрения документов выносятся следующие решения:</w:t>
      </w:r>
    </w:p>
    <w:p w14:paraId="2F9019DE" w14:textId="77777777" w:rsidR="00361C22" w:rsidRDefault="00361C22" w:rsidP="00361C22">
      <w:pPr>
        <w:widowControl w:val="0"/>
        <w:autoSpaceDE w:val="0"/>
        <w:autoSpaceDN w:val="0"/>
        <w:adjustRightInd w:val="0"/>
        <w:ind w:firstLine="709"/>
        <w:jc w:val="both"/>
      </w:pPr>
      <w:r>
        <w:t xml:space="preserve">о предоставлении </w:t>
      </w:r>
      <w:r w:rsidRPr="00E8509A">
        <w:t>и размере материальной помощи;</w:t>
      </w:r>
    </w:p>
    <w:p w14:paraId="463D2660" w14:textId="77777777" w:rsidR="00361C22" w:rsidRPr="00E8509A" w:rsidRDefault="00361C22" w:rsidP="00361C22">
      <w:pPr>
        <w:widowControl w:val="0"/>
        <w:autoSpaceDE w:val="0"/>
        <w:autoSpaceDN w:val="0"/>
        <w:adjustRightInd w:val="0"/>
        <w:ind w:firstLine="709"/>
        <w:jc w:val="both"/>
      </w:pPr>
      <w:r>
        <w:t>о предоставлении адресной помощи в натуральном виде и размере средств, направленных на данные цели;</w:t>
      </w:r>
    </w:p>
    <w:p w14:paraId="32F60AB7" w14:textId="77777777" w:rsidR="00361C22" w:rsidRDefault="00361C22" w:rsidP="00361C22">
      <w:pPr>
        <w:widowControl w:val="0"/>
        <w:autoSpaceDE w:val="0"/>
        <w:autoSpaceDN w:val="0"/>
        <w:adjustRightInd w:val="0"/>
        <w:ind w:firstLine="709"/>
        <w:jc w:val="both"/>
      </w:pPr>
      <w:r w:rsidRPr="00E8509A">
        <w:t xml:space="preserve">об отказе в оказании </w:t>
      </w:r>
      <w:r>
        <w:t>социальной поддержки</w:t>
      </w:r>
      <w:r w:rsidRPr="00E8509A">
        <w:t>.</w:t>
      </w:r>
    </w:p>
    <w:p w14:paraId="2405E028" w14:textId="77777777" w:rsidR="00361C22" w:rsidRPr="002E78C6" w:rsidRDefault="00361C22" w:rsidP="00361C22">
      <w:pPr>
        <w:widowControl w:val="0"/>
        <w:autoSpaceDE w:val="0"/>
        <w:autoSpaceDN w:val="0"/>
        <w:adjustRightInd w:val="0"/>
        <w:ind w:firstLine="709"/>
        <w:jc w:val="both"/>
      </w:pPr>
      <w:r>
        <w:t>5.10.</w:t>
      </w:r>
      <w:r w:rsidRPr="002A4594">
        <w:t xml:space="preserve"> </w:t>
      </w:r>
      <w:r w:rsidRPr="002E78C6">
        <w:t xml:space="preserve">Основанием для отказа </w:t>
      </w:r>
      <w:r>
        <w:t xml:space="preserve">в оказании социальной поддержки районной </w:t>
      </w:r>
      <w:r w:rsidRPr="00E8509A">
        <w:t>акции милосердия «Душевное богатство»</w:t>
      </w:r>
      <w:r>
        <w:t xml:space="preserve"> в период действия режима повышенной готовности </w:t>
      </w:r>
      <w:r w:rsidRPr="002E78C6">
        <w:t>является:</w:t>
      </w:r>
    </w:p>
    <w:p w14:paraId="10751190" w14:textId="77777777" w:rsidR="00361C22" w:rsidRPr="00E8509A" w:rsidRDefault="00512E57" w:rsidP="00361C22">
      <w:pPr>
        <w:autoSpaceDE w:val="0"/>
        <w:autoSpaceDN w:val="0"/>
        <w:adjustRightInd w:val="0"/>
        <w:ind w:firstLine="708"/>
        <w:jc w:val="both"/>
        <w:rPr>
          <w:b/>
          <w:bCs/>
        </w:rPr>
      </w:pPr>
      <w:r>
        <w:t>н</w:t>
      </w:r>
      <w:r w:rsidR="00361C22">
        <w:t xml:space="preserve">есоответствие заявителями требованиям, </w:t>
      </w:r>
      <w:r>
        <w:t>установленными пунктом</w:t>
      </w:r>
      <w:r w:rsidR="00361C22">
        <w:t xml:space="preserve"> 5.2 Положения</w:t>
      </w:r>
      <w:r w:rsidR="00361C22">
        <w:rPr>
          <w:bCs/>
        </w:rPr>
        <w:t>;</w:t>
      </w:r>
    </w:p>
    <w:p w14:paraId="762F692C" w14:textId="77777777" w:rsidR="00361C22" w:rsidRPr="002E78C6" w:rsidRDefault="00361C22" w:rsidP="00361C22">
      <w:pPr>
        <w:autoSpaceDE w:val="0"/>
        <w:autoSpaceDN w:val="0"/>
        <w:adjustRightInd w:val="0"/>
        <w:ind w:firstLine="709"/>
        <w:jc w:val="both"/>
      </w:pPr>
      <w:r>
        <w:t>пред</w:t>
      </w:r>
      <w:r w:rsidRPr="002E78C6">
        <w:t>ставление заявителем неполного перечня документов или недостоверных сведений о составе и доходах семьи;</w:t>
      </w:r>
    </w:p>
    <w:p w14:paraId="13E2AF1A" w14:textId="77777777" w:rsidR="00361C22" w:rsidRPr="002E78C6" w:rsidRDefault="00361C22" w:rsidP="00361C22">
      <w:pPr>
        <w:autoSpaceDE w:val="0"/>
        <w:autoSpaceDN w:val="0"/>
        <w:adjustRightInd w:val="0"/>
        <w:ind w:firstLine="709"/>
        <w:jc w:val="both"/>
      </w:pPr>
      <w:r w:rsidRPr="00ED4529">
        <w:t>самостоятельное разрешение трудной жизненной ситуации заявителем (семьей заявителя);</w:t>
      </w:r>
    </w:p>
    <w:p w14:paraId="7A64447F" w14:textId="77777777" w:rsidR="00361C22" w:rsidRPr="002E78C6" w:rsidRDefault="00361C22" w:rsidP="00361C22">
      <w:pPr>
        <w:autoSpaceDE w:val="0"/>
        <w:autoSpaceDN w:val="0"/>
        <w:adjustRightInd w:val="0"/>
        <w:ind w:firstLine="709"/>
        <w:jc w:val="both"/>
      </w:pPr>
      <w:r w:rsidRPr="002E78C6">
        <w:t>отсутствие трудной жизненной ситуации;</w:t>
      </w:r>
    </w:p>
    <w:p w14:paraId="73A4A3FC" w14:textId="77777777" w:rsidR="00361C22" w:rsidRPr="002E78C6" w:rsidRDefault="00361C22" w:rsidP="00361C22">
      <w:pPr>
        <w:autoSpaceDE w:val="0"/>
        <w:autoSpaceDN w:val="0"/>
        <w:adjustRightInd w:val="0"/>
        <w:ind w:firstLine="709"/>
        <w:jc w:val="both"/>
      </w:pPr>
      <w:r w:rsidRPr="002E78C6">
        <w:t xml:space="preserve">отсутствие средств </w:t>
      </w:r>
      <w:r>
        <w:t>на специальном счете районной акции милосердия</w:t>
      </w:r>
      <w:r w:rsidRPr="002E78C6">
        <w:t>.</w:t>
      </w:r>
    </w:p>
    <w:p w14:paraId="0E33F176" w14:textId="77777777" w:rsidR="00361C22" w:rsidRDefault="00361C22" w:rsidP="00361C22">
      <w:pPr>
        <w:widowControl w:val="0"/>
        <w:autoSpaceDE w:val="0"/>
        <w:autoSpaceDN w:val="0"/>
        <w:adjustRightInd w:val="0"/>
        <w:ind w:firstLine="709"/>
        <w:jc w:val="both"/>
      </w:pPr>
      <w:r>
        <w:t>5.11</w:t>
      </w:r>
      <w:r w:rsidRPr="00E8509A">
        <w:t>. Организационный комитет уведомляет заявителя о принятом реше</w:t>
      </w:r>
      <w:r>
        <w:t>нии в сроки, установленные ф</w:t>
      </w:r>
      <w:r w:rsidRPr="00E8509A">
        <w:t xml:space="preserve">едеральным законодательством. </w:t>
      </w:r>
    </w:p>
    <w:p w14:paraId="79C2F988" w14:textId="77777777" w:rsidR="00361C22" w:rsidRPr="00E8509A" w:rsidRDefault="00361C22" w:rsidP="00361C22">
      <w:pPr>
        <w:widowControl w:val="0"/>
        <w:autoSpaceDE w:val="0"/>
        <w:autoSpaceDN w:val="0"/>
        <w:adjustRightInd w:val="0"/>
        <w:ind w:firstLine="709"/>
        <w:jc w:val="center"/>
        <w:rPr>
          <w:b/>
          <w:bCs/>
          <w:u w:val="single"/>
        </w:rPr>
      </w:pPr>
    </w:p>
    <w:p w14:paraId="47EBC30D" w14:textId="77777777" w:rsidR="00361C22" w:rsidRPr="00E8509A" w:rsidRDefault="00361C22" w:rsidP="00361C22">
      <w:pPr>
        <w:widowControl w:val="0"/>
        <w:autoSpaceDE w:val="0"/>
        <w:autoSpaceDN w:val="0"/>
        <w:adjustRightInd w:val="0"/>
        <w:jc w:val="center"/>
        <w:rPr>
          <w:b/>
          <w:bCs/>
        </w:rPr>
      </w:pPr>
      <w:r w:rsidRPr="00E8509A">
        <w:rPr>
          <w:b/>
          <w:bCs/>
        </w:rPr>
        <w:t>V</w:t>
      </w:r>
      <w:r w:rsidRPr="00E8509A">
        <w:rPr>
          <w:b/>
          <w:bCs/>
          <w:lang w:val="en-US"/>
        </w:rPr>
        <w:t>I</w:t>
      </w:r>
      <w:r w:rsidRPr="00E8509A">
        <w:rPr>
          <w:b/>
          <w:bCs/>
        </w:rPr>
        <w:t xml:space="preserve">. Порядок обращения за </w:t>
      </w:r>
      <w:r>
        <w:rPr>
          <w:b/>
          <w:bCs/>
        </w:rPr>
        <w:t>социальной поддержкой</w:t>
      </w:r>
    </w:p>
    <w:p w14:paraId="3AA6B240" w14:textId="77777777" w:rsidR="00361C22" w:rsidRPr="00E8509A" w:rsidRDefault="00361C22" w:rsidP="00361C22">
      <w:pPr>
        <w:autoSpaceDE w:val="0"/>
        <w:autoSpaceDN w:val="0"/>
        <w:adjustRightInd w:val="0"/>
        <w:ind w:firstLine="709"/>
        <w:jc w:val="center"/>
      </w:pPr>
    </w:p>
    <w:p w14:paraId="281103A3" w14:textId="77777777" w:rsidR="00361C22" w:rsidRDefault="00361C22" w:rsidP="00361C22">
      <w:pPr>
        <w:autoSpaceDE w:val="0"/>
        <w:autoSpaceDN w:val="0"/>
        <w:adjustRightInd w:val="0"/>
        <w:ind w:firstLine="708"/>
        <w:jc w:val="both"/>
      </w:pPr>
      <w:r w:rsidRPr="00166465">
        <w:t xml:space="preserve">6.1. </w:t>
      </w:r>
      <w:r w:rsidRPr="002E78C6">
        <w:t xml:space="preserve">Основанием для рассмотрения вопроса </w:t>
      </w:r>
      <w:r>
        <w:t>предоставлении социальной</w:t>
      </w:r>
      <w:r w:rsidRPr="002E78C6">
        <w:t xml:space="preserve"> по</w:t>
      </w:r>
      <w:r>
        <w:t>ддержки</w:t>
      </w:r>
      <w:r w:rsidRPr="002E78C6">
        <w:t xml:space="preserve"> является</w:t>
      </w:r>
      <w:r>
        <w:t>:</w:t>
      </w:r>
    </w:p>
    <w:p w14:paraId="2FC55B82" w14:textId="77777777" w:rsidR="00361C22" w:rsidRPr="00252196" w:rsidRDefault="00361C22" w:rsidP="00361C22">
      <w:pPr>
        <w:autoSpaceDE w:val="0"/>
        <w:autoSpaceDN w:val="0"/>
        <w:adjustRightInd w:val="0"/>
        <w:ind w:firstLine="709"/>
        <w:jc w:val="both"/>
      </w:pPr>
      <w:r w:rsidRPr="002E78C6">
        <w:t>заявление гражданина в письменной форме от себя лично (для одиноко проживающих граждан) или от имени своей семьи на имя главы района</w:t>
      </w:r>
      <w:r>
        <w:t xml:space="preserve">, </w:t>
      </w:r>
      <w:r w:rsidR="00512E57">
        <w:t xml:space="preserve">                                 </w:t>
      </w:r>
      <w:r w:rsidRPr="002E78C6">
        <w:t xml:space="preserve">с изложением трудной жизненной ситуации </w:t>
      </w:r>
      <w:r>
        <w:t xml:space="preserve">и фактов, подтверждающих возникновение ситуации </w:t>
      </w:r>
      <w:r w:rsidR="003B37A7" w:rsidRPr="00252196">
        <w:t xml:space="preserve">в период пандемии новой коронавирусной инфекции, вызванной </w:t>
      </w:r>
      <w:r w:rsidR="003B37A7" w:rsidRPr="00252196">
        <w:rPr>
          <w:lang w:val="en-US"/>
        </w:rPr>
        <w:t>COVID</w:t>
      </w:r>
      <w:r w:rsidR="003B37A7" w:rsidRPr="00252196">
        <w:t xml:space="preserve">-19 </w:t>
      </w:r>
      <w:r w:rsidRPr="00252196">
        <w:t xml:space="preserve">(по форме согласно </w:t>
      </w:r>
      <w:r w:rsidR="00512E57" w:rsidRPr="00252196">
        <w:rPr>
          <w:bCs/>
        </w:rPr>
        <w:t>п</w:t>
      </w:r>
      <w:r w:rsidRPr="00252196">
        <w:rPr>
          <w:bCs/>
        </w:rPr>
        <w:t>риложению 1 к Положению</w:t>
      </w:r>
      <w:r w:rsidRPr="00252196">
        <w:t>);</w:t>
      </w:r>
    </w:p>
    <w:p w14:paraId="41545528" w14:textId="77777777" w:rsidR="00361C22" w:rsidRDefault="00361C22" w:rsidP="00361C22">
      <w:pPr>
        <w:autoSpaceDE w:val="0"/>
        <w:autoSpaceDN w:val="0"/>
        <w:adjustRightInd w:val="0"/>
        <w:ind w:firstLine="709"/>
        <w:jc w:val="both"/>
      </w:pPr>
      <w:r w:rsidRPr="00252196">
        <w:t xml:space="preserve">письменное обращение руководителя учреждения здравоохранения, осуществляющего деятельность на территории района от имени коллектива </w:t>
      </w:r>
      <w:r w:rsidR="00512E57" w:rsidRPr="00252196">
        <w:t xml:space="preserve">                        </w:t>
      </w:r>
      <w:r w:rsidRPr="00252196">
        <w:t xml:space="preserve">с описанием необходимости и потребностей, возникших </w:t>
      </w:r>
      <w:r w:rsidR="00D454D9" w:rsidRPr="00252196">
        <w:t xml:space="preserve">в период пандемии новой коронавирусной инфекции, вызванной </w:t>
      </w:r>
      <w:r w:rsidR="00D454D9" w:rsidRPr="00252196">
        <w:rPr>
          <w:lang w:val="en-US"/>
        </w:rPr>
        <w:t>COVID</w:t>
      </w:r>
      <w:r w:rsidR="00D454D9" w:rsidRPr="00252196">
        <w:t>-19</w:t>
      </w:r>
      <w:r w:rsidRPr="00ED4529">
        <w:t xml:space="preserve"> (</w:t>
      </w:r>
      <w:r>
        <w:t>п</w:t>
      </w:r>
      <w:r w:rsidRPr="00ED4529">
        <w:t xml:space="preserve">о форме согласно </w:t>
      </w:r>
      <w:r w:rsidR="00512E57">
        <w:rPr>
          <w:bCs/>
        </w:rPr>
        <w:t>п</w:t>
      </w:r>
      <w:r w:rsidRPr="00ED4529">
        <w:rPr>
          <w:bCs/>
        </w:rPr>
        <w:t>риложени</w:t>
      </w:r>
      <w:r>
        <w:rPr>
          <w:bCs/>
        </w:rPr>
        <w:t xml:space="preserve">ю </w:t>
      </w:r>
      <w:r w:rsidRPr="00ED4529">
        <w:rPr>
          <w:bCs/>
        </w:rPr>
        <w:t>2 к Положению</w:t>
      </w:r>
      <w:r w:rsidRPr="00ED4529">
        <w:t>)</w:t>
      </w:r>
      <w:r>
        <w:t>.</w:t>
      </w:r>
    </w:p>
    <w:p w14:paraId="5B53AB95" w14:textId="77777777" w:rsidR="00361C22" w:rsidRDefault="00361C22" w:rsidP="00361C22">
      <w:pPr>
        <w:autoSpaceDE w:val="0"/>
        <w:autoSpaceDN w:val="0"/>
        <w:adjustRightInd w:val="0"/>
        <w:ind w:firstLine="709"/>
        <w:jc w:val="both"/>
      </w:pPr>
      <w:r>
        <w:t xml:space="preserve">6.2. </w:t>
      </w:r>
      <w:r w:rsidRPr="00166465">
        <w:t xml:space="preserve">Заявление на имя главы района по форме согласно приложению </w:t>
      </w:r>
      <w:r w:rsidR="00512E57">
        <w:t xml:space="preserve">                   </w:t>
      </w:r>
      <w:r w:rsidRPr="00166465">
        <w:t xml:space="preserve">к </w:t>
      </w:r>
      <w:r w:rsidRPr="00166465">
        <w:rPr>
          <w:bCs/>
        </w:rPr>
        <w:t>Положению в период повышенной готовности</w:t>
      </w:r>
      <w:r>
        <w:rPr>
          <w:bCs/>
        </w:rPr>
        <w:t xml:space="preserve"> </w:t>
      </w:r>
      <w:r w:rsidRPr="00E8509A">
        <w:t>передается для рассмотрения</w:t>
      </w:r>
      <w:r>
        <w:t xml:space="preserve"> </w:t>
      </w:r>
      <w:r w:rsidR="00512E57">
        <w:t xml:space="preserve">                                                   </w:t>
      </w:r>
      <w:r w:rsidRPr="00E8509A">
        <w:t>в организационный комитет с приложением следующих документов:</w:t>
      </w:r>
    </w:p>
    <w:p w14:paraId="33EA5AFB" w14:textId="77777777" w:rsidR="00361C22" w:rsidRPr="00512E57" w:rsidRDefault="0056387C" w:rsidP="00361C22">
      <w:pPr>
        <w:widowControl w:val="0"/>
        <w:autoSpaceDE w:val="0"/>
        <w:autoSpaceDN w:val="0"/>
        <w:adjustRightInd w:val="0"/>
        <w:ind w:firstLine="709"/>
        <w:jc w:val="both"/>
      </w:pPr>
      <w:r>
        <w:t>Д</w:t>
      </w:r>
      <w:r w:rsidR="00361C22" w:rsidRPr="00512E57">
        <w:t>ля граждан:</w:t>
      </w:r>
    </w:p>
    <w:p w14:paraId="40B11F95" w14:textId="77777777" w:rsidR="00361C22" w:rsidRDefault="00776EEC" w:rsidP="00361C22">
      <w:pPr>
        <w:autoSpaceDE w:val="0"/>
        <w:autoSpaceDN w:val="0"/>
        <w:adjustRightInd w:val="0"/>
        <w:ind w:firstLine="709"/>
        <w:jc w:val="both"/>
      </w:pPr>
      <w:r>
        <w:t>копии</w:t>
      </w:r>
      <w:r w:rsidR="00361C22" w:rsidRPr="00307E97">
        <w:t xml:space="preserve"> документа, удостоверяющего личность и содержащего указание       на гражданство Российской Федерации, регистрацию по месту жительства,                      в соответствии с законодательством Российской Федерации (а также всех членов семьи, достигших возраста 14-ти лет, или свидетельства о рождении детей </w:t>
      </w:r>
      <w:r w:rsidR="00512E57">
        <w:t xml:space="preserve">                           </w:t>
      </w:r>
      <w:r w:rsidR="00361C22" w:rsidRPr="00307E97">
        <w:t>в возрасте до 14-ти лет);</w:t>
      </w:r>
    </w:p>
    <w:p w14:paraId="66156D25" w14:textId="77777777" w:rsidR="00361C22" w:rsidRPr="00E8509A" w:rsidRDefault="00361C22" w:rsidP="00361C22">
      <w:pPr>
        <w:ind w:firstLine="708"/>
        <w:jc w:val="both"/>
      </w:pPr>
      <w:r>
        <w:t>копии страхового свидетельства государственного пенсионного страхования либо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w:t>
      </w:r>
    </w:p>
    <w:p w14:paraId="5F09125C" w14:textId="77777777" w:rsidR="00361C22" w:rsidRDefault="00361C22" w:rsidP="00361C22">
      <w:pPr>
        <w:widowControl w:val="0"/>
        <w:autoSpaceDE w:val="0"/>
        <w:autoSpaceDN w:val="0"/>
        <w:adjustRightInd w:val="0"/>
        <w:ind w:firstLine="709"/>
        <w:jc w:val="both"/>
      </w:pPr>
      <w:r w:rsidRPr="00E8509A">
        <w:t>копии свидетельства о постановке на учет в налоговом органе по месту жительства на территории Российской Федерации</w:t>
      </w:r>
      <w:r w:rsidR="001556BA">
        <w:t>;</w:t>
      </w:r>
    </w:p>
    <w:p w14:paraId="7A123F2A" w14:textId="77777777" w:rsidR="00361C22" w:rsidRPr="00E8509A" w:rsidRDefault="00361C22" w:rsidP="00361C22">
      <w:pPr>
        <w:widowControl w:val="0"/>
        <w:ind w:firstLine="709"/>
        <w:jc w:val="both"/>
      </w:pPr>
      <w:r w:rsidRPr="00E8509A">
        <w:t>копии номера лицевого счета заявителя, реквизитов банка, в котором открыт лицевой счет;</w:t>
      </w:r>
    </w:p>
    <w:p w14:paraId="290E361B" w14:textId="77777777" w:rsidR="00361C22" w:rsidRPr="00D51207" w:rsidRDefault="001556BA" w:rsidP="00361C22">
      <w:pPr>
        <w:widowControl w:val="0"/>
        <w:autoSpaceDE w:val="0"/>
        <w:autoSpaceDN w:val="0"/>
        <w:adjustRightInd w:val="0"/>
        <w:ind w:firstLine="709"/>
        <w:jc w:val="both"/>
      </w:pPr>
      <w:r>
        <w:t>д</w:t>
      </w:r>
      <w:r w:rsidR="00361C22" w:rsidRPr="005A771D">
        <w:t xml:space="preserve">ля граждан, оказавшихся в трудной жизненной ситуации </w:t>
      </w:r>
      <w:r w:rsidR="00AD2F1B" w:rsidRPr="00D51207">
        <w:t xml:space="preserve">в период пандемии новой коронавирусной инфекции, вызванной </w:t>
      </w:r>
      <w:r w:rsidR="00AD2F1B" w:rsidRPr="00D51207">
        <w:rPr>
          <w:lang w:val="en-US"/>
        </w:rPr>
        <w:t>COVID</w:t>
      </w:r>
      <w:r w:rsidR="00AD2F1B" w:rsidRPr="00D51207">
        <w:t>-19</w:t>
      </w:r>
      <w:r w:rsidR="00361C22" w:rsidRPr="00D51207">
        <w:t xml:space="preserve">, в связи </w:t>
      </w:r>
      <w:r w:rsidR="00D51207">
        <w:t xml:space="preserve">                             </w:t>
      </w:r>
      <w:r w:rsidR="00361C22" w:rsidRPr="00D51207">
        <w:t>с утратой рабочего места</w:t>
      </w:r>
      <w:r w:rsidRPr="00D51207">
        <w:t>, дополнительно пред</w:t>
      </w:r>
      <w:r w:rsidR="00361C22" w:rsidRPr="00D51207">
        <w:t>ставляется копия трудовой книжк</w:t>
      </w:r>
      <w:r w:rsidRPr="00D51207">
        <w:t>и</w:t>
      </w:r>
      <w:r w:rsidR="00361C22" w:rsidRPr="00D51207">
        <w:t xml:space="preserve"> с записью об увольнении в период </w:t>
      </w:r>
      <w:r w:rsidR="0023362D" w:rsidRPr="00D51207">
        <w:t xml:space="preserve"> </w:t>
      </w:r>
      <w:r w:rsidR="00361C22" w:rsidRPr="00D51207">
        <w:t>с 18 марта 2020 года;</w:t>
      </w:r>
    </w:p>
    <w:p w14:paraId="213E696D" w14:textId="77777777" w:rsidR="00361C22" w:rsidRPr="00D51207" w:rsidRDefault="0056387C" w:rsidP="00361C22">
      <w:pPr>
        <w:widowControl w:val="0"/>
        <w:autoSpaceDE w:val="0"/>
        <w:autoSpaceDN w:val="0"/>
        <w:adjustRightInd w:val="0"/>
        <w:ind w:firstLine="709"/>
        <w:jc w:val="both"/>
      </w:pPr>
      <w:r w:rsidRPr="00D51207">
        <w:t>д</w:t>
      </w:r>
      <w:r w:rsidR="00361C22" w:rsidRPr="00D51207">
        <w:t xml:space="preserve">ля граждан, оказавшихся в трудной жизненной ситуации </w:t>
      </w:r>
      <w:r w:rsidR="00AD2F1B" w:rsidRPr="00D51207">
        <w:t xml:space="preserve">в период пандемии новой коронавирусной инфекции, вызванной </w:t>
      </w:r>
      <w:r w:rsidR="00AD2F1B" w:rsidRPr="00D51207">
        <w:rPr>
          <w:lang w:val="en-US"/>
        </w:rPr>
        <w:t>COVID</w:t>
      </w:r>
      <w:r w:rsidR="00AD2F1B" w:rsidRPr="00D51207">
        <w:t>-19</w:t>
      </w:r>
      <w:r w:rsidR="00361C22" w:rsidRPr="00D51207">
        <w:t>, в связи со снижением доходов</w:t>
      </w:r>
      <w:r w:rsidRPr="00D51207">
        <w:t>, дополнительно пред</w:t>
      </w:r>
      <w:r w:rsidR="00361C22" w:rsidRPr="00D51207">
        <w:t>ставляются документы, подтверждающие доходы заявителя и членов его семьи  за последние три месяца, предшествующие месяцу обращения</w:t>
      </w:r>
      <w:r w:rsidRPr="00D51207">
        <w:t>;</w:t>
      </w:r>
    </w:p>
    <w:p w14:paraId="725F363D" w14:textId="77777777" w:rsidR="00361C22" w:rsidRPr="005A771D" w:rsidRDefault="0056387C" w:rsidP="00361C22">
      <w:pPr>
        <w:autoSpaceDE w:val="0"/>
        <w:autoSpaceDN w:val="0"/>
        <w:adjustRightInd w:val="0"/>
        <w:ind w:firstLine="708"/>
        <w:jc w:val="both"/>
      </w:pPr>
      <w:r w:rsidRPr="00D51207">
        <w:t>д</w:t>
      </w:r>
      <w:r w:rsidR="00361C22" w:rsidRPr="00D51207">
        <w:t xml:space="preserve">ля граждан, оказавшихся в трудной жизненной ситуации </w:t>
      </w:r>
      <w:r w:rsidR="00AD2F1B" w:rsidRPr="00D51207">
        <w:t xml:space="preserve">в период пандемии новой коронавирусной инфекции, вызванной </w:t>
      </w:r>
      <w:r w:rsidR="00AD2F1B" w:rsidRPr="00D51207">
        <w:rPr>
          <w:lang w:val="en-US"/>
        </w:rPr>
        <w:t>COVID</w:t>
      </w:r>
      <w:r w:rsidR="00AD2F1B" w:rsidRPr="00D51207">
        <w:t>-19</w:t>
      </w:r>
      <w:r w:rsidR="00361C22" w:rsidRPr="00D51207">
        <w:t>, в св</w:t>
      </w:r>
      <w:r w:rsidR="00361C22" w:rsidRPr="000D76D4">
        <w:t xml:space="preserve">язи </w:t>
      </w:r>
      <w:r w:rsidR="00D51207">
        <w:t xml:space="preserve">                             </w:t>
      </w:r>
      <w:r w:rsidR="00361C22" w:rsidRPr="000D76D4">
        <w:t xml:space="preserve">с перенесенным заболеванием новой коронавирусной инфекцией, вызванной </w:t>
      </w:r>
      <w:r w:rsidR="00361C22" w:rsidRPr="000D76D4">
        <w:rPr>
          <w:lang w:val="en-US"/>
        </w:rPr>
        <w:t>COVID</w:t>
      </w:r>
      <w:r>
        <w:t>-19, дополнительно пред</w:t>
      </w:r>
      <w:r w:rsidR="00361C22" w:rsidRPr="000D76D4">
        <w:t>ставляется справка из медицинского учреждения, подтверждающая диагноз.</w:t>
      </w:r>
    </w:p>
    <w:p w14:paraId="49B0B27A" w14:textId="77777777" w:rsidR="00361C22" w:rsidRPr="0023362D" w:rsidRDefault="00361C22" w:rsidP="00361C22">
      <w:pPr>
        <w:widowControl w:val="0"/>
        <w:autoSpaceDE w:val="0"/>
        <w:autoSpaceDN w:val="0"/>
        <w:adjustRightInd w:val="0"/>
        <w:ind w:firstLine="709"/>
        <w:jc w:val="both"/>
      </w:pPr>
      <w:r w:rsidRPr="0023362D">
        <w:t>Для бюджетных учреждений здравоохранения:</w:t>
      </w:r>
    </w:p>
    <w:p w14:paraId="1ABBD6F4" w14:textId="77777777" w:rsidR="00361C22" w:rsidRDefault="00361C22" w:rsidP="00361C22">
      <w:pPr>
        <w:widowControl w:val="0"/>
        <w:autoSpaceDE w:val="0"/>
        <w:autoSpaceDN w:val="0"/>
        <w:adjustRightInd w:val="0"/>
        <w:ind w:firstLine="709"/>
        <w:jc w:val="both"/>
      </w:pPr>
      <w:r>
        <w:t xml:space="preserve">копии свидетельства о государственной регистрации юридического лица; </w:t>
      </w:r>
    </w:p>
    <w:p w14:paraId="3331FFF2" w14:textId="77777777" w:rsidR="00361C22" w:rsidRDefault="00361C22" w:rsidP="00361C22">
      <w:pPr>
        <w:widowControl w:val="0"/>
        <w:ind w:firstLine="709"/>
        <w:jc w:val="both"/>
      </w:pPr>
      <w:r w:rsidRPr="00E8509A">
        <w:t>копии номера лицевого счета заявителя, реквизитов банка</w:t>
      </w:r>
      <w:r>
        <w:t>, в котором открыт лицевой счет.</w:t>
      </w:r>
    </w:p>
    <w:p w14:paraId="2034AE53" w14:textId="77777777" w:rsidR="00361C22" w:rsidRDefault="00361C22" w:rsidP="00361C22">
      <w:pPr>
        <w:widowControl w:val="0"/>
        <w:autoSpaceDE w:val="0"/>
        <w:autoSpaceDN w:val="0"/>
        <w:adjustRightInd w:val="0"/>
        <w:ind w:firstLine="709"/>
        <w:jc w:val="both"/>
        <w:rPr>
          <w:b/>
        </w:rPr>
      </w:pPr>
      <w:r w:rsidRPr="0023362D">
        <w:t xml:space="preserve">Специалистами, осуществляющими трудовую деятельность </w:t>
      </w:r>
      <w:r w:rsidR="0056387C">
        <w:t xml:space="preserve">                                             </w:t>
      </w:r>
      <w:r w:rsidRPr="0023362D">
        <w:t>в учреждениях здравоохранения, зарегистрированны</w:t>
      </w:r>
      <w:r w:rsidR="0056387C">
        <w:t>х</w:t>
      </w:r>
      <w:r w:rsidRPr="0023362D">
        <w:t xml:space="preserve"> и осуществляющи</w:t>
      </w:r>
      <w:r w:rsidR="0056387C">
        <w:t>х</w:t>
      </w:r>
      <w:r w:rsidRPr="0023362D">
        <w:t xml:space="preserve"> деятельность на территории района, </w:t>
      </w:r>
      <w:r w:rsidRPr="000D76D4">
        <w:t>дополни</w:t>
      </w:r>
      <w:r w:rsidR="0056387C">
        <w:t>тельно пред</w:t>
      </w:r>
      <w:r>
        <w:t>ставляется копия трудовой книжки или справка с места работы.</w:t>
      </w:r>
    </w:p>
    <w:p w14:paraId="20105D9A" w14:textId="77777777" w:rsidR="00F9445B" w:rsidRDefault="00F9445B" w:rsidP="00F9445B">
      <w:pPr>
        <w:widowControl w:val="0"/>
        <w:autoSpaceDE w:val="0"/>
        <w:autoSpaceDN w:val="0"/>
        <w:adjustRightInd w:val="0"/>
        <w:ind w:firstLine="709"/>
        <w:jc w:val="both"/>
        <w:rPr>
          <w:b/>
        </w:rPr>
      </w:pPr>
      <w:r w:rsidRPr="00F9445B">
        <w:t xml:space="preserve">Волонтерами, оказывающими помощь жителям поселений, находящимся на вынужденной самоизоляции в связи с заболеванием новой коронавирусной инфекции, вызванной </w:t>
      </w:r>
      <w:r w:rsidRPr="00F9445B">
        <w:rPr>
          <w:lang w:val="en-US"/>
        </w:rPr>
        <w:t>COVID</w:t>
      </w:r>
      <w:r w:rsidRPr="00F9445B">
        <w:t>-19, дополнительно предоставляется копия волонтерской книжки и ходатайство главы поселения.</w:t>
      </w:r>
    </w:p>
    <w:p w14:paraId="2EE3A04F" w14:textId="77777777" w:rsidR="00361C22" w:rsidRPr="005A771D" w:rsidRDefault="00361C22" w:rsidP="00361C22">
      <w:pPr>
        <w:widowControl w:val="0"/>
        <w:autoSpaceDE w:val="0"/>
        <w:autoSpaceDN w:val="0"/>
        <w:adjustRightInd w:val="0"/>
        <w:ind w:firstLine="709"/>
        <w:jc w:val="both"/>
        <w:rPr>
          <w:b/>
          <w:bCs/>
        </w:rPr>
      </w:pPr>
    </w:p>
    <w:p w14:paraId="6D89B57D" w14:textId="77777777" w:rsidR="00361C22" w:rsidRPr="00E8509A" w:rsidRDefault="00361C22" w:rsidP="00361C22">
      <w:pPr>
        <w:widowControl w:val="0"/>
        <w:autoSpaceDE w:val="0"/>
        <w:autoSpaceDN w:val="0"/>
        <w:adjustRightInd w:val="0"/>
        <w:jc w:val="center"/>
        <w:rPr>
          <w:b/>
          <w:bCs/>
        </w:rPr>
      </w:pPr>
      <w:r w:rsidRPr="00E8509A">
        <w:rPr>
          <w:b/>
          <w:bCs/>
        </w:rPr>
        <w:t>VI</w:t>
      </w:r>
      <w:r w:rsidRPr="00E8509A">
        <w:rPr>
          <w:b/>
          <w:bCs/>
          <w:lang w:val="en-US"/>
        </w:rPr>
        <w:t>I</w:t>
      </w:r>
      <w:r w:rsidRPr="00E8509A">
        <w:rPr>
          <w:b/>
          <w:bCs/>
        </w:rPr>
        <w:t>. Выплата материальной помощи</w:t>
      </w:r>
    </w:p>
    <w:p w14:paraId="57045E7D" w14:textId="77777777" w:rsidR="00361C22" w:rsidRPr="00E8509A" w:rsidRDefault="00361C22" w:rsidP="00361C22">
      <w:pPr>
        <w:widowControl w:val="0"/>
        <w:autoSpaceDE w:val="0"/>
        <w:autoSpaceDN w:val="0"/>
        <w:adjustRightInd w:val="0"/>
        <w:jc w:val="center"/>
        <w:rPr>
          <w:b/>
          <w:bCs/>
        </w:rPr>
      </w:pPr>
    </w:p>
    <w:p w14:paraId="5DA9D8C5" w14:textId="77777777" w:rsidR="00361C22" w:rsidRPr="00E8509A" w:rsidRDefault="00361C22" w:rsidP="00361C22">
      <w:pPr>
        <w:autoSpaceDE w:val="0"/>
        <w:autoSpaceDN w:val="0"/>
        <w:adjustRightInd w:val="0"/>
        <w:ind w:firstLine="708"/>
        <w:jc w:val="both"/>
        <w:rPr>
          <w:b/>
          <w:bCs/>
        </w:rPr>
      </w:pPr>
      <w:r w:rsidRPr="00E8509A">
        <w:t xml:space="preserve">Выплата материальной помощи </w:t>
      </w:r>
      <w:r>
        <w:t>заявителям</w:t>
      </w:r>
      <w:r w:rsidRPr="00E8509A">
        <w:t xml:space="preserve"> в рамках акции милосердия производится муниципальным автономным учреждением «Центр развития образования</w:t>
      </w:r>
      <w:r>
        <w:t xml:space="preserve"> и молодежной политики Нижневартовского района</w:t>
      </w:r>
      <w:r w:rsidRPr="00E8509A">
        <w:t xml:space="preserve">» из средств поступления добровольных взносов от участников акции милосердия </w:t>
      </w:r>
      <w:r w:rsidR="000D2C98">
        <w:t xml:space="preserve">                                    </w:t>
      </w:r>
      <w:r w:rsidRPr="00E8509A">
        <w:t>на основании протокола решения организационного комитета</w:t>
      </w:r>
      <w:r>
        <w:t xml:space="preserve"> </w:t>
      </w:r>
      <w:r w:rsidRPr="00E8509A">
        <w:t xml:space="preserve">по подготовке </w:t>
      </w:r>
      <w:r>
        <w:t xml:space="preserve">                       </w:t>
      </w:r>
      <w:r w:rsidRPr="00E8509A">
        <w:t>и проведению акции милосердия</w:t>
      </w:r>
      <w:r>
        <w:t xml:space="preserve"> «Душевное богатство» </w:t>
      </w:r>
      <w:r w:rsidRPr="005B1149">
        <w:rPr>
          <w:bCs/>
        </w:rPr>
        <w:t>в период действия режима повышенной готовности</w:t>
      </w:r>
    </w:p>
    <w:p w14:paraId="57EDE4F7" w14:textId="77777777" w:rsidR="00361C22" w:rsidRPr="00950FEB" w:rsidRDefault="00361C22" w:rsidP="00361C22">
      <w:pPr>
        <w:autoSpaceDE w:val="0"/>
        <w:autoSpaceDN w:val="0"/>
        <w:adjustRightInd w:val="0"/>
        <w:jc w:val="center"/>
        <w:rPr>
          <w:bCs/>
          <w:sz w:val="24"/>
        </w:rPr>
      </w:pPr>
    </w:p>
    <w:p w14:paraId="5C75CB0B" w14:textId="77777777" w:rsidR="00361C22" w:rsidRPr="00E8509A" w:rsidRDefault="00361C22" w:rsidP="00361C22">
      <w:pPr>
        <w:widowControl w:val="0"/>
        <w:autoSpaceDE w:val="0"/>
        <w:autoSpaceDN w:val="0"/>
        <w:adjustRightInd w:val="0"/>
        <w:jc w:val="center"/>
        <w:rPr>
          <w:b/>
          <w:bCs/>
        </w:rPr>
      </w:pPr>
      <w:r w:rsidRPr="00E8509A">
        <w:rPr>
          <w:b/>
          <w:bCs/>
        </w:rPr>
        <w:t>VII</w:t>
      </w:r>
      <w:r w:rsidRPr="00E8509A">
        <w:rPr>
          <w:b/>
          <w:bCs/>
          <w:lang w:val="en-US"/>
        </w:rPr>
        <w:t>I</w:t>
      </w:r>
      <w:r w:rsidRPr="00E8509A">
        <w:rPr>
          <w:b/>
          <w:bCs/>
        </w:rPr>
        <w:t>. Учет и отчетность</w:t>
      </w:r>
    </w:p>
    <w:p w14:paraId="2DFB53BE" w14:textId="77777777" w:rsidR="00361C22" w:rsidRPr="00E8509A" w:rsidRDefault="00361C22" w:rsidP="00361C22">
      <w:pPr>
        <w:autoSpaceDE w:val="0"/>
        <w:autoSpaceDN w:val="0"/>
        <w:adjustRightInd w:val="0"/>
        <w:ind w:firstLine="709"/>
        <w:jc w:val="both"/>
      </w:pPr>
    </w:p>
    <w:p w14:paraId="1DC86556" w14:textId="77777777" w:rsidR="00361C22" w:rsidRPr="00E8509A" w:rsidRDefault="00361C22" w:rsidP="00361C22">
      <w:pPr>
        <w:widowControl w:val="0"/>
        <w:autoSpaceDE w:val="0"/>
        <w:autoSpaceDN w:val="0"/>
        <w:adjustRightInd w:val="0"/>
        <w:ind w:firstLine="709"/>
        <w:jc w:val="both"/>
      </w:pPr>
      <w:r w:rsidRPr="00E8509A">
        <w:t xml:space="preserve">Ответственность за учет и отчетность бухгалтерских документов </w:t>
      </w:r>
      <w:r w:rsidR="000D2C98">
        <w:t xml:space="preserve">                                 </w:t>
      </w:r>
      <w:r w:rsidRPr="00E8509A">
        <w:t>по проведению акции милосердия возлагается на муниципальное автономное учреждение «Центр развития образования</w:t>
      </w:r>
      <w:r>
        <w:t xml:space="preserve"> и молодежной политики Нижневартовского района</w:t>
      </w:r>
      <w:r w:rsidRPr="00E8509A">
        <w:t>».</w:t>
      </w:r>
    </w:p>
    <w:p w14:paraId="2BE44865" w14:textId="77777777" w:rsidR="00361C22" w:rsidRDefault="00361C22" w:rsidP="00361C22">
      <w:pPr>
        <w:autoSpaceDE w:val="0"/>
        <w:autoSpaceDN w:val="0"/>
        <w:adjustRightInd w:val="0"/>
        <w:jc w:val="both"/>
      </w:pPr>
    </w:p>
    <w:p w14:paraId="6FBA0E59" w14:textId="77777777" w:rsidR="00361C22" w:rsidRDefault="00361C22" w:rsidP="00361C22">
      <w:pPr>
        <w:autoSpaceDE w:val="0"/>
        <w:autoSpaceDN w:val="0"/>
        <w:adjustRightInd w:val="0"/>
        <w:jc w:val="both"/>
      </w:pPr>
    </w:p>
    <w:p w14:paraId="4FC56D5C" w14:textId="77777777" w:rsidR="000D2C98" w:rsidRDefault="000D2C98" w:rsidP="0023362D">
      <w:pPr>
        <w:autoSpaceDE w:val="0"/>
        <w:autoSpaceDN w:val="0"/>
        <w:adjustRightInd w:val="0"/>
        <w:ind w:left="5245"/>
        <w:jc w:val="both"/>
        <w:rPr>
          <w:bCs/>
          <w:szCs w:val="24"/>
        </w:rPr>
      </w:pPr>
    </w:p>
    <w:p w14:paraId="6401342B" w14:textId="77777777" w:rsidR="000D2C98" w:rsidRDefault="000D2C98" w:rsidP="0023362D">
      <w:pPr>
        <w:autoSpaceDE w:val="0"/>
        <w:autoSpaceDN w:val="0"/>
        <w:adjustRightInd w:val="0"/>
        <w:ind w:left="5245"/>
        <w:jc w:val="both"/>
        <w:rPr>
          <w:bCs/>
          <w:szCs w:val="24"/>
        </w:rPr>
      </w:pPr>
    </w:p>
    <w:p w14:paraId="1D3B35FB" w14:textId="77777777" w:rsidR="000D2C98" w:rsidRDefault="000D2C98" w:rsidP="0023362D">
      <w:pPr>
        <w:autoSpaceDE w:val="0"/>
        <w:autoSpaceDN w:val="0"/>
        <w:adjustRightInd w:val="0"/>
        <w:ind w:left="5245"/>
        <w:jc w:val="both"/>
        <w:rPr>
          <w:bCs/>
          <w:szCs w:val="24"/>
        </w:rPr>
      </w:pPr>
    </w:p>
    <w:p w14:paraId="0392A84B" w14:textId="77777777" w:rsidR="00661CDF" w:rsidRDefault="00661CDF" w:rsidP="0023362D">
      <w:pPr>
        <w:autoSpaceDE w:val="0"/>
        <w:autoSpaceDN w:val="0"/>
        <w:adjustRightInd w:val="0"/>
        <w:ind w:left="5245"/>
        <w:jc w:val="both"/>
        <w:rPr>
          <w:bCs/>
          <w:szCs w:val="24"/>
        </w:rPr>
      </w:pPr>
    </w:p>
    <w:p w14:paraId="2C4EEB03" w14:textId="77777777" w:rsidR="00661CDF" w:rsidRDefault="00661CDF" w:rsidP="0023362D">
      <w:pPr>
        <w:autoSpaceDE w:val="0"/>
        <w:autoSpaceDN w:val="0"/>
        <w:adjustRightInd w:val="0"/>
        <w:ind w:left="5245"/>
        <w:jc w:val="both"/>
        <w:rPr>
          <w:bCs/>
          <w:szCs w:val="24"/>
        </w:rPr>
      </w:pPr>
    </w:p>
    <w:p w14:paraId="6A9A9A8B" w14:textId="77777777" w:rsidR="00661CDF" w:rsidRDefault="00661CDF" w:rsidP="0023362D">
      <w:pPr>
        <w:autoSpaceDE w:val="0"/>
        <w:autoSpaceDN w:val="0"/>
        <w:adjustRightInd w:val="0"/>
        <w:ind w:left="5245"/>
        <w:jc w:val="both"/>
        <w:rPr>
          <w:bCs/>
          <w:szCs w:val="24"/>
        </w:rPr>
      </w:pPr>
    </w:p>
    <w:p w14:paraId="4827B923" w14:textId="77777777" w:rsidR="00661CDF" w:rsidRDefault="00661CDF" w:rsidP="0023362D">
      <w:pPr>
        <w:autoSpaceDE w:val="0"/>
        <w:autoSpaceDN w:val="0"/>
        <w:adjustRightInd w:val="0"/>
        <w:ind w:left="5245"/>
        <w:jc w:val="both"/>
        <w:rPr>
          <w:bCs/>
          <w:szCs w:val="24"/>
        </w:rPr>
      </w:pPr>
    </w:p>
    <w:p w14:paraId="36F64A1C" w14:textId="77777777" w:rsidR="00661CDF" w:rsidRDefault="00661CDF" w:rsidP="0023362D">
      <w:pPr>
        <w:autoSpaceDE w:val="0"/>
        <w:autoSpaceDN w:val="0"/>
        <w:adjustRightInd w:val="0"/>
        <w:ind w:left="5245"/>
        <w:jc w:val="both"/>
        <w:rPr>
          <w:bCs/>
          <w:szCs w:val="24"/>
        </w:rPr>
      </w:pPr>
    </w:p>
    <w:p w14:paraId="2185D835" w14:textId="77777777" w:rsidR="00661CDF" w:rsidRDefault="00661CDF" w:rsidP="0023362D">
      <w:pPr>
        <w:autoSpaceDE w:val="0"/>
        <w:autoSpaceDN w:val="0"/>
        <w:adjustRightInd w:val="0"/>
        <w:ind w:left="5245"/>
        <w:jc w:val="both"/>
        <w:rPr>
          <w:bCs/>
          <w:szCs w:val="24"/>
        </w:rPr>
      </w:pPr>
    </w:p>
    <w:p w14:paraId="26C44066" w14:textId="77777777" w:rsidR="00661CDF" w:rsidRDefault="00661CDF" w:rsidP="0023362D">
      <w:pPr>
        <w:autoSpaceDE w:val="0"/>
        <w:autoSpaceDN w:val="0"/>
        <w:adjustRightInd w:val="0"/>
        <w:ind w:left="5245"/>
        <w:jc w:val="both"/>
        <w:rPr>
          <w:bCs/>
          <w:szCs w:val="24"/>
        </w:rPr>
      </w:pPr>
    </w:p>
    <w:p w14:paraId="51E7460C" w14:textId="77777777" w:rsidR="00661CDF" w:rsidRDefault="00661CDF" w:rsidP="0023362D">
      <w:pPr>
        <w:autoSpaceDE w:val="0"/>
        <w:autoSpaceDN w:val="0"/>
        <w:adjustRightInd w:val="0"/>
        <w:ind w:left="5245"/>
        <w:jc w:val="both"/>
        <w:rPr>
          <w:bCs/>
          <w:szCs w:val="24"/>
        </w:rPr>
      </w:pPr>
    </w:p>
    <w:p w14:paraId="30770EA8" w14:textId="77777777" w:rsidR="00661CDF" w:rsidRDefault="00661CDF" w:rsidP="0023362D">
      <w:pPr>
        <w:autoSpaceDE w:val="0"/>
        <w:autoSpaceDN w:val="0"/>
        <w:adjustRightInd w:val="0"/>
        <w:ind w:left="5245"/>
        <w:jc w:val="both"/>
        <w:rPr>
          <w:bCs/>
          <w:szCs w:val="24"/>
        </w:rPr>
      </w:pPr>
    </w:p>
    <w:p w14:paraId="627A03C4" w14:textId="77777777" w:rsidR="00661CDF" w:rsidRDefault="00661CDF" w:rsidP="0023362D">
      <w:pPr>
        <w:autoSpaceDE w:val="0"/>
        <w:autoSpaceDN w:val="0"/>
        <w:adjustRightInd w:val="0"/>
        <w:ind w:left="5245"/>
        <w:jc w:val="both"/>
        <w:rPr>
          <w:bCs/>
          <w:szCs w:val="24"/>
        </w:rPr>
      </w:pPr>
    </w:p>
    <w:p w14:paraId="7DEF7401" w14:textId="77777777" w:rsidR="00661CDF" w:rsidRDefault="00661CDF" w:rsidP="0023362D">
      <w:pPr>
        <w:autoSpaceDE w:val="0"/>
        <w:autoSpaceDN w:val="0"/>
        <w:adjustRightInd w:val="0"/>
        <w:ind w:left="5245"/>
        <w:jc w:val="both"/>
        <w:rPr>
          <w:bCs/>
          <w:szCs w:val="24"/>
        </w:rPr>
      </w:pPr>
    </w:p>
    <w:p w14:paraId="66424997" w14:textId="77777777" w:rsidR="00661CDF" w:rsidRDefault="00661CDF" w:rsidP="0023362D">
      <w:pPr>
        <w:autoSpaceDE w:val="0"/>
        <w:autoSpaceDN w:val="0"/>
        <w:adjustRightInd w:val="0"/>
        <w:ind w:left="5245"/>
        <w:jc w:val="both"/>
        <w:rPr>
          <w:bCs/>
          <w:szCs w:val="24"/>
        </w:rPr>
      </w:pPr>
    </w:p>
    <w:p w14:paraId="180E102E" w14:textId="77777777" w:rsidR="00661CDF" w:rsidRDefault="00661CDF" w:rsidP="0023362D">
      <w:pPr>
        <w:autoSpaceDE w:val="0"/>
        <w:autoSpaceDN w:val="0"/>
        <w:adjustRightInd w:val="0"/>
        <w:ind w:left="5245"/>
        <w:jc w:val="both"/>
        <w:rPr>
          <w:bCs/>
          <w:szCs w:val="24"/>
        </w:rPr>
      </w:pPr>
    </w:p>
    <w:p w14:paraId="6E8F84E2" w14:textId="77777777" w:rsidR="00661CDF" w:rsidRDefault="00661CDF" w:rsidP="0023362D">
      <w:pPr>
        <w:autoSpaceDE w:val="0"/>
        <w:autoSpaceDN w:val="0"/>
        <w:adjustRightInd w:val="0"/>
        <w:ind w:left="5245"/>
        <w:jc w:val="both"/>
        <w:rPr>
          <w:bCs/>
          <w:szCs w:val="24"/>
        </w:rPr>
      </w:pPr>
    </w:p>
    <w:p w14:paraId="12E9B995" w14:textId="77777777" w:rsidR="00661CDF" w:rsidRDefault="00661CDF" w:rsidP="0023362D">
      <w:pPr>
        <w:autoSpaceDE w:val="0"/>
        <w:autoSpaceDN w:val="0"/>
        <w:adjustRightInd w:val="0"/>
        <w:ind w:left="5245"/>
        <w:jc w:val="both"/>
        <w:rPr>
          <w:bCs/>
          <w:szCs w:val="24"/>
        </w:rPr>
      </w:pPr>
    </w:p>
    <w:p w14:paraId="2B8136C3" w14:textId="77777777" w:rsidR="00661CDF" w:rsidRDefault="00661CDF" w:rsidP="0023362D">
      <w:pPr>
        <w:autoSpaceDE w:val="0"/>
        <w:autoSpaceDN w:val="0"/>
        <w:adjustRightInd w:val="0"/>
        <w:ind w:left="5245"/>
        <w:jc w:val="both"/>
        <w:rPr>
          <w:bCs/>
          <w:szCs w:val="24"/>
        </w:rPr>
      </w:pPr>
    </w:p>
    <w:p w14:paraId="171EA212" w14:textId="77777777" w:rsidR="00661CDF" w:rsidRDefault="00661CDF" w:rsidP="0023362D">
      <w:pPr>
        <w:autoSpaceDE w:val="0"/>
        <w:autoSpaceDN w:val="0"/>
        <w:adjustRightInd w:val="0"/>
        <w:ind w:left="5245"/>
        <w:jc w:val="both"/>
        <w:rPr>
          <w:bCs/>
          <w:szCs w:val="24"/>
        </w:rPr>
      </w:pPr>
    </w:p>
    <w:p w14:paraId="0D3C4E1B" w14:textId="77777777" w:rsidR="00661CDF" w:rsidRDefault="00661CDF" w:rsidP="0023362D">
      <w:pPr>
        <w:autoSpaceDE w:val="0"/>
        <w:autoSpaceDN w:val="0"/>
        <w:adjustRightInd w:val="0"/>
        <w:ind w:left="5245"/>
        <w:jc w:val="both"/>
        <w:rPr>
          <w:bCs/>
          <w:szCs w:val="24"/>
        </w:rPr>
      </w:pPr>
    </w:p>
    <w:p w14:paraId="5D8D12CF" w14:textId="77777777" w:rsidR="00661CDF" w:rsidRDefault="00661CDF" w:rsidP="0023362D">
      <w:pPr>
        <w:autoSpaceDE w:val="0"/>
        <w:autoSpaceDN w:val="0"/>
        <w:adjustRightInd w:val="0"/>
        <w:ind w:left="5245"/>
        <w:jc w:val="both"/>
        <w:rPr>
          <w:bCs/>
          <w:szCs w:val="24"/>
        </w:rPr>
      </w:pPr>
    </w:p>
    <w:p w14:paraId="08178776" w14:textId="77777777" w:rsidR="00661CDF" w:rsidRDefault="00661CDF" w:rsidP="0023362D">
      <w:pPr>
        <w:autoSpaceDE w:val="0"/>
        <w:autoSpaceDN w:val="0"/>
        <w:adjustRightInd w:val="0"/>
        <w:ind w:left="5245"/>
        <w:jc w:val="both"/>
        <w:rPr>
          <w:bCs/>
          <w:szCs w:val="24"/>
        </w:rPr>
      </w:pPr>
    </w:p>
    <w:p w14:paraId="09B481CD" w14:textId="77777777" w:rsidR="002C19A9" w:rsidRDefault="002C19A9" w:rsidP="0023362D">
      <w:pPr>
        <w:autoSpaceDE w:val="0"/>
        <w:autoSpaceDN w:val="0"/>
        <w:adjustRightInd w:val="0"/>
        <w:ind w:left="5245"/>
        <w:jc w:val="both"/>
        <w:rPr>
          <w:bCs/>
          <w:szCs w:val="24"/>
        </w:rPr>
      </w:pPr>
    </w:p>
    <w:p w14:paraId="6CE45755" w14:textId="77777777" w:rsidR="002C19A9" w:rsidRDefault="002C19A9" w:rsidP="0023362D">
      <w:pPr>
        <w:autoSpaceDE w:val="0"/>
        <w:autoSpaceDN w:val="0"/>
        <w:adjustRightInd w:val="0"/>
        <w:ind w:left="5245"/>
        <w:jc w:val="both"/>
        <w:rPr>
          <w:bCs/>
          <w:szCs w:val="24"/>
        </w:rPr>
      </w:pPr>
    </w:p>
    <w:p w14:paraId="0EF74B1F" w14:textId="77777777" w:rsidR="002C19A9" w:rsidRDefault="002C19A9" w:rsidP="00F9445B">
      <w:pPr>
        <w:autoSpaceDE w:val="0"/>
        <w:autoSpaceDN w:val="0"/>
        <w:adjustRightInd w:val="0"/>
        <w:jc w:val="both"/>
        <w:rPr>
          <w:bCs/>
          <w:szCs w:val="24"/>
        </w:rPr>
      </w:pPr>
    </w:p>
    <w:p w14:paraId="4009A5D3" w14:textId="77777777" w:rsidR="0023362D" w:rsidRPr="0023362D" w:rsidRDefault="0023362D" w:rsidP="0023362D">
      <w:pPr>
        <w:autoSpaceDE w:val="0"/>
        <w:autoSpaceDN w:val="0"/>
        <w:adjustRightInd w:val="0"/>
        <w:ind w:left="5245"/>
        <w:jc w:val="both"/>
        <w:rPr>
          <w:bCs/>
          <w:szCs w:val="24"/>
        </w:rPr>
      </w:pPr>
      <w:r w:rsidRPr="0023362D">
        <w:rPr>
          <w:bCs/>
          <w:szCs w:val="24"/>
        </w:rPr>
        <w:t xml:space="preserve">Приложение 1 к Положению о проведении районной акции милосердия «Душевное богатство» </w:t>
      </w:r>
      <w:r w:rsidR="000D2C98">
        <w:rPr>
          <w:bCs/>
          <w:szCs w:val="24"/>
        </w:rPr>
        <w:t xml:space="preserve">    </w:t>
      </w:r>
      <w:r w:rsidRPr="0023362D">
        <w:rPr>
          <w:bCs/>
          <w:szCs w:val="24"/>
        </w:rPr>
        <w:t xml:space="preserve">в период </w:t>
      </w:r>
      <w:r w:rsidR="000D2C98">
        <w:rPr>
          <w:bCs/>
          <w:szCs w:val="24"/>
        </w:rPr>
        <w:t xml:space="preserve">действия режима </w:t>
      </w:r>
      <w:r w:rsidRPr="0023362D">
        <w:rPr>
          <w:bCs/>
          <w:szCs w:val="24"/>
        </w:rPr>
        <w:t>повышенной готовности</w:t>
      </w:r>
    </w:p>
    <w:p w14:paraId="4D2B6705" w14:textId="77777777" w:rsidR="00361C22" w:rsidRDefault="00361C22" w:rsidP="00361C22">
      <w:pPr>
        <w:autoSpaceDE w:val="0"/>
        <w:autoSpaceDN w:val="0"/>
        <w:adjustRightInd w:val="0"/>
        <w:jc w:val="both"/>
      </w:pPr>
    </w:p>
    <w:p w14:paraId="151BFCB7" w14:textId="77777777" w:rsidR="00361C22" w:rsidRDefault="00361C22" w:rsidP="00361C22">
      <w:pPr>
        <w:autoSpaceDE w:val="0"/>
        <w:autoSpaceDN w:val="0"/>
        <w:adjustRightInd w:val="0"/>
        <w:jc w:val="both"/>
      </w:pPr>
    </w:p>
    <w:p w14:paraId="6DBAC069" w14:textId="77777777" w:rsidR="00361C22" w:rsidRPr="002721EB" w:rsidRDefault="00361C22" w:rsidP="00361C22">
      <w:pPr>
        <w:autoSpaceDE w:val="0"/>
        <w:autoSpaceDN w:val="0"/>
        <w:adjustRightInd w:val="0"/>
        <w:jc w:val="center"/>
        <w:rPr>
          <w:b/>
          <w:bCs/>
        </w:rPr>
      </w:pPr>
      <w:r w:rsidRPr="002721EB">
        <w:rPr>
          <w:b/>
        </w:rPr>
        <w:t>Форма заявления</w:t>
      </w:r>
      <w:r>
        <w:rPr>
          <w:b/>
        </w:rPr>
        <w:t xml:space="preserve"> физического лица о получении социальной поддержки</w:t>
      </w:r>
      <w:r w:rsidRPr="002721EB">
        <w:rPr>
          <w:b/>
        </w:rPr>
        <w:t xml:space="preserve"> </w:t>
      </w:r>
      <w:r w:rsidR="000D2C98">
        <w:rPr>
          <w:b/>
        </w:rPr>
        <w:t xml:space="preserve">                </w:t>
      </w:r>
      <w:r>
        <w:rPr>
          <w:b/>
          <w:bCs/>
        </w:rPr>
        <w:t>в рамках</w:t>
      </w:r>
      <w:r w:rsidRPr="002721EB">
        <w:rPr>
          <w:b/>
          <w:bCs/>
        </w:rPr>
        <w:t xml:space="preserve"> районной акции милосердия «Душевное богатство» в период</w:t>
      </w:r>
      <w:r>
        <w:rPr>
          <w:b/>
          <w:bCs/>
        </w:rPr>
        <w:t xml:space="preserve"> действия режима</w:t>
      </w:r>
      <w:r w:rsidRPr="002721EB">
        <w:rPr>
          <w:b/>
          <w:bCs/>
        </w:rPr>
        <w:t xml:space="preserve"> повышенной готовности</w:t>
      </w:r>
    </w:p>
    <w:p w14:paraId="3074645F" w14:textId="77777777" w:rsidR="00361C22" w:rsidRDefault="00361C22" w:rsidP="00361C22">
      <w:pPr>
        <w:rPr>
          <w:sz w:val="24"/>
          <w:szCs w:val="24"/>
        </w:rPr>
      </w:pPr>
    </w:p>
    <w:p w14:paraId="7C3B5D76" w14:textId="77777777" w:rsidR="00361C22" w:rsidRPr="002721EB" w:rsidRDefault="00361C22" w:rsidP="00361C22">
      <w:pPr>
        <w:ind w:firstLine="5812"/>
        <w:rPr>
          <w:sz w:val="24"/>
          <w:szCs w:val="24"/>
        </w:rPr>
      </w:pPr>
      <w:r w:rsidRPr="002721EB">
        <w:rPr>
          <w:sz w:val="24"/>
          <w:szCs w:val="24"/>
        </w:rPr>
        <w:t xml:space="preserve">Главе Нижневартовского района </w:t>
      </w:r>
    </w:p>
    <w:p w14:paraId="0C7D669D" w14:textId="77777777" w:rsidR="00361C22" w:rsidRPr="002721EB" w:rsidRDefault="00361C22" w:rsidP="00361C22">
      <w:pPr>
        <w:ind w:firstLine="5812"/>
        <w:rPr>
          <w:sz w:val="24"/>
          <w:szCs w:val="24"/>
        </w:rPr>
      </w:pPr>
      <w:r w:rsidRPr="002721EB">
        <w:rPr>
          <w:sz w:val="24"/>
          <w:szCs w:val="24"/>
        </w:rPr>
        <w:t>Б.А. Саломатину</w:t>
      </w:r>
    </w:p>
    <w:p w14:paraId="41D65A7E" w14:textId="77777777" w:rsidR="00361C22" w:rsidRPr="002721EB" w:rsidRDefault="00361C22" w:rsidP="00361C22">
      <w:pPr>
        <w:rPr>
          <w:sz w:val="24"/>
          <w:szCs w:val="24"/>
        </w:rPr>
      </w:pPr>
      <w:r w:rsidRPr="002721EB">
        <w:rPr>
          <w:sz w:val="24"/>
          <w:szCs w:val="24"/>
        </w:rPr>
        <w:tab/>
      </w:r>
    </w:p>
    <w:p w14:paraId="575A7C39" w14:textId="77777777" w:rsidR="00361C22" w:rsidRPr="002721EB" w:rsidRDefault="00361C22" w:rsidP="00361C22">
      <w:pPr>
        <w:ind w:firstLine="5812"/>
        <w:rPr>
          <w:sz w:val="24"/>
          <w:szCs w:val="24"/>
        </w:rPr>
      </w:pPr>
      <w:r w:rsidRPr="002721EB">
        <w:rPr>
          <w:sz w:val="24"/>
          <w:szCs w:val="24"/>
        </w:rPr>
        <w:t>от ___________________________</w:t>
      </w:r>
    </w:p>
    <w:p w14:paraId="455C787D" w14:textId="77777777" w:rsidR="00361C22" w:rsidRPr="002721EB" w:rsidRDefault="00361C22" w:rsidP="00361C22">
      <w:pPr>
        <w:ind w:firstLine="5812"/>
        <w:jc w:val="center"/>
        <w:rPr>
          <w:sz w:val="24"/>
          <w:szCs w:val="24"/>
          <w:vertAlign w:val="superscript"/>
        </w:rPr>
      </w:pPr>
      <w:r w:rsidRPr="002721EB">
        <w:rPr>
          <w:sz w:val="24"/>
          <w:szCs w:val="24"/>
          <w:vertAlign w:val="superscript"/>
        </w:rPr>
        <w:t>(Ф.И.О. гражданина - заявителя)</w:t>
      </w:r>
    </w:p>
    <w:p w14:paraId="07872ED4"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w:t>
      </w:r>
      <w:r>
        <w:rPr>
          <w:sz w:val="24"/>
          <w:szCs w:val="24"/>
          <w:vertAlign w:val="superscript"/>
        </w:rPr>
        <w:t>_______________________________</w:t>
      </w:r>
    </w:p>
    <w:p w14:paraId="681C1F34"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_______________________________________________,</w:t>
      </w:r>
    </w:p>
    <w:p w14:paraId="19E603D5" w14:textId="77777777" w:rsidR="00361C22" w:rsidRPr="002721EB" w:rsidRDefault="00361C22" w:rsidP="00361C22">
      <w:pPr>
        <w:ind w:firstLine="5812"/>
        <w:rPr>
          <w:sz w:val="24"/>
          <w:szCs w:val="24"/>
        </w:rPr>
      </w:pPr>
      <w:r w:rsidRPr="002721EB">
        <w:rPr>
          <w:sz w:val="24"/>
          <w:szCs w:val="24"/>
        </w:rPr>
        <w:t>проживающего (ей) по адресу:</w:t>
      </w:r>
    </w:p>
    <w:p w14:paraId="282DB21C"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w:t>
      </w:r>
      <w:r>
        <w:rPr>
          <w:sz w:val="24"/>
          <w:szCs w:val="24"/>
          <w:vertAlign w:val="superscript"/>
        </w:rPr>
        <w:t>_______________________________</w:t>
      </w:r>
    </w:p>
    <w:p w14:paraId="7C16AAB2"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w:t>
      </w:r>
      <w:r>
        <w:rPr>
          <w:sz w:val="24"/>
          <w:szCs w:val="24"/>
          <w:vertAlign w:val="superscript"/>
        </w:rPr>
        <w:t>_______________________________</w:t>
      </w:r>
    </w:p>
    <w:p w14:paraId="0C9F564B"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_______________________________________________.</w:t>
      </w:r>
    </w:p>
    <w:p w14:paraId="57BE36D0" w14:textId="77777777" w:rsidR="00361C22" w:rsidRPr="002721EB" w:rsidRDefault="00361C22" w:rsidP="00361C22">
      <w:pPr>
        <w:ind w:firstLine="5812"/>
        <w:rPr>
          <w:sz w:val="24"/>
          <w:szCs w:val="24"/>
        </w:rPr>
      </w:pPr>
      <w:r w:rsidRPr="002721EB">
        <w:rPr>
          <w:sz w:val="24"/>
          <w:szCs w:val="24"/>
        </w:rPr>
        <w:t>Отношусь к льготной категории –</w:t>
      </w:r>
    </w:p>
    <w:p w14:paraId="3749B2EA" w14:textId="77777777" w:rsidR="00361C22" w:rsidRPr="002721EB" w:rsidRDefault="00361C22" w:rsidP="00361C22">
      <w:pPr>
        <w:ind w:firstLine="5812"/>
        <w:rPr>
          <w:sz w:val="24"/>
          <w:szCs w:val="24"/>
        </w:rPr>
      </w:pPr>
      <w:r w:rsidRPr="002721EB">
        <w:rPr>
          <w:sz w:val="24"/>
          <w:szCs w:val="24"/>
        </w:rPr>
        <w:t>______________________________.</w:t>
      </w:r>
    </w:p>
    <w:p w14:paraId="21617D52" w14:textId="77777777" w:rsidR="00361C22" w:rsidRPr="002721EB" w:rsidRDefault="00361C22" w:rsidP="00361C22">
      <w:pPr>
        <w:rPr>
          <w:sz w:val="24"/>
          <w:szCs w:val="24"/>
        </w:rPr>
      </w:pPr>
    </w:p>
    <w:p w14:paraId="3411831D" w14:textId="77777777" w:rsidR="00361C22" w:rsidRPr="002721EB" w:rsidRDefault="00361C22" w:rsidP="00361C22">
      <w:pPr>
        <w:jc w:val="center"/>
        <w:rPr>
          <w:sz w:val="24"/>
          <w:szCs w:val="24"/>
        </w:rPr>
      </w:pPr>
      <w:r w:rsidRPr="002721EB">
        <w:rPr>
          <w:sz w:val="24"/>
          <w:szCs w:val="24"/>
        </w:rPr>
        <w:t>заявление.</w:t>
      </w:r>
    </w:p>
    <w:p w14:paraId="1EDFBE96" w14:textId="77777777" w:rsidR="00361C22" w:rsidRDefault="00361C22" w:rsidP="00361C22">
      <w:pPr>
        <w:rPr>
          <w:sz w:val="24"/>
          <w:szCs w:val="24"/>
        </w:rPr>
      </w:pPr>
      <w:r w:rsidRPr="002721EB">
        <w:rPr>
          <w:sz w:val="24"/>
          <w:szCs w:val="24"/>
        </w:rPr>
        <w:tab/>
        <w:t xml:space="preserve">Прошу оказать </w:t>
      </w:r>
      <w:r>
        <w:rPr>
          <w:sz w:val="24"/>
          <w:szCs w:val="24"/>
        </w:rPr>
        <w:t>социальную поддержку в виде единовременной</w:t>
      </w:r>
      <w:r w:rsidRPr="002721EB">
        <w:rPr>
          <w:sz w:val="24"/>
          <w:szCs w:val="24"/>
        </w:rPr>
        <w:t xml:space="preserve"> материальн</w:t>
      </w:r>
      <w:r>
        <w:rPr>
          <w:sz w:val="24"/>
          <w:szCs w:val="24"/>
        </w:rPr>
        <w:t>ой помощи</w:t>
      </w:r>
      <w:r w:rsidRPr="002721EB">
        <w:rPr>
          <w:sz w:val="24"/>
          <w:szCs w:val="24"/>
        </w:rPr>
        <w:t xml:space="preserve"> </w:t>
      </w:r>
      <w:r>
        <w:rPr>
          <w:sz w:val="24"/>
          <w:szCs w:val="24"/>
        </w:rPr>
        <w:t>на ________________________________/ или  приобретения</w:t>
      </w:r>
      <w:r w:rsidRPr="002721EB">
        <w:rPr>
          <w:sz w:val="24"/>
          <w:szCs w:val="24"/>
        </w:rPr>
        <w:t>____________________________</w:t>
      </w:r>
    </w:p>
    <w:p w14:paraId="089F4C2C" w14:textId="77777777" w:rsidR="00361C22" w:rsidRPr="002721EB" w:rsidRDefault="00361C22" w:rsidP="00361C22">
      <w:pPr>
        <w:rPr>
          <w:sz w:val="24"/>
          <w:szCs w:val="24"/>
        </w:rPr>
      </w:pPr>
      <w:r w:rsidRPr="002721EB">
        <w:rPr>
          <w:sz w:val="24"/>
          <w:szCs w:val="24"/>
        </w:rPr>
        <w:t>________________________________________________________________________</w:t>
      </w:r>
    </w:p>
    <w:p w14:paraId="6239F8FE" w14:textId="77777777" w:rsidR="00361C22" w:rsidRPr="002721EB" w:rsidRDefault="00361C22" w:rsidP="00361C22">
      <w:pPr>
        <w:rPr>
          <w:sz w:val="24"/>
          <w:szCs w:val="24"/>
          <w:vertAlign w:val="superscript"/>
        </w:rPr>
      </w:pPr>
      <w:r w:rsidRPr="002721EB">
        <w:rPr>
          <w:sz w:val="24"/>
          <w:szCs w:val="24"/>
          <w:vertAlign w:val="superscript"/>
        </w:rPr>
        <w:t>(описание жизненной ситуации,</w:t>
      </w:r>
      <w:r w:rsidR="000D2C98">
        <w:rPr>
          <w:sz w:val="24"/>
          <w:szCs w:val="24"/>
          <w:vertAlign w:val="superscript"/>
        </w:rPr>
        <w:t xml:space="preserve"> </w:t>
      </w:r>
      <w:r w:rsidRPr="002721EB">
        <w:rPr>
          <w:sz w:val="24"/>
          <w:szCs w:val="24"/>
          <w:vertAlign w:val="superscript"/>
        </w:rPr>
        <w:t>с подробным обоснованием причин, повлекших возникновение нуждаемости в социальной поддержке)</w:t>
      </w:r>
    </w:p>
    <w:p w14:paraId="65120D46" w14:textId="77777777" w:rsidR="00361C22" w:rsidRPr="002721EB" w:rsidRDefault="00361C22" w:rsidP="00361C22">
      <w:pPr>
        <w:jc w:val="center"/>
        <w:rPr>
          <w:sz w:val="24"/>
          <w:szCs w:val="24"/>
        </w:rPr>
      </w:pPr>
      <w:r w:rsidRPr="002721EB">
        <w:rPr>
          <w:sz w:val="24"/>
          <w:szCs w:val="24"/>
        </w:rP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w:t>
      </w:r>
      <w:r w:rsidRPr="002721EB">
        <w:rPr>
          <w:sz w:val="24"/>
          <w:szCs w:val="24"/>
        </w:rPr>
        <w:t>__.</w:t>
      </w:r>
    </w:p>
    <w:p w14:paraId="009430F1" w14:textId="77777777" w:rsidR="00361C22" w:rsidRPr="002721EB" w:rsidRDefault="00361C22" w:rsidP="00361C22">
      <w:pPr>
        <w:rPr>
          <w:sz w:val="24"/>
          <w:szCs w:val="24"/>
        </w:rPr>
      </w:pPr>
    </w:p>
    <w:p w14:paraId="5026405A" w14:textId="77777777" w:rsidR="00361C22" w:rsidRPr="002721EB" w:rsidRDefault="00361C22" w:rsidP="00361C22">
      <w:pPr>
        <w:rPr>
          <w:sz w:val="24"/>
          <w:szCs w:val="24"/>
        </w:rPr>
      </w:pPr>
      <w:r w:rsidRPr="002721EB">
        <w:rPr>
          <w:sz w:val="24"/>
          <w:szCs w:val="24"/>
        </w:rPr>
        <w:t>Паспорт № __________Серия __________ Дата выдачи____________________</w:t>
      </w:r>
    </w:p>
    <w:p w14:paraId="667F9C61" w14:textId="77777777" w:rsidR="00361C22" w:rsidRPr="002721EB" w:rsidRDefault="00361C22" w:rsidP="00361C22">
      <w:pPr>
        <w:rPr>
          <w:sz w:val="24"/>
          <w:szCs w:val="24"/>
        </w:rPr>
      </w:pPr>
      <w:r w:rsidRPr="002721EB">
        <w:rPr>
          <w:sz w:val="24"/>
          <w:szCs w:val="24"/>
        </w:rPr>
        <w:t>Кем выдан _______________________________________________________________</w:t>
      </w:r>
    </w:p>
    <w:p w14:paraId="489F18D1" w14:textId="77777777" w:rsidR="00361C22" w:rsidRPr="002721EB" w:rsidRDefault="00361C22" w:rsidP="00361C22">
      <w:pPr>
        <w:rPr>
          <w:sz w:val="24"/>
          <w:szCs w:val="24"/>
        </w:rPr>
      </w:pPr>
      <w:r w:rsidRPr="002721EB">
        <w:rPr>
          <w:sz w:val="24"/>
          <w:szCs w:val="24"/>
        </w:rPr>
        <w:t>Номер пенсионного страхового свидетельства (СНИЛС)_______________________</w:t>
      </w:r>
    </w:p>
    <w:p w14:paraId="1A87F321" w14:textId="77777777" w:rsidR="00361C22" w:rsidRPr="002721EB" w:rsidRDefault="00361C22" w:rsidP="00361C22">
      <w:pPr>
        <w:rPr>
          <w:sz w:val="24"/>
          <w:szCs w:val="24"/>
        </w:rPr>
      </w:pPr>
      <w:r w:rsidRPr="002721EB">
        <w:rPr>
          <w:sz w:val="24"/>
          <w:szCs w:val="24"/>
        </w:rPr>
        <w:t>Идентификационный номер налогоплательщика (ИНН)  _______________________</w:t>
      </w:r>
    </w:p>
    <w:p w14:paraId="6C86ED5C" w14:textId="77777777" w:rsidR="00361C22" w:rsidRPr="002721EB" w:rsidRDefault="00361C22" w:rsidP="00361C22">
      <w:pPr>
        <w:ind w:firstLine="708"/>
        <w:rPr>
          <w:sz w:val="24"/>
          <w:szCs w:val="24"/>
        </w:rPr>
      </w:pPr>
    </w:p>
    <w:p w14:paraId="0F4CE15B" w14:textId="77777777" w:rsidR="00361C22" w:rsidRPr="002721EB" w:rsidRDefault="00361C22" w:rsidP="0023362D">
      <w:pPr>
        <w:ind w:firstLine="708"/>
        <w:jc w:val="both"/>
        <w:rPr>
          <w:sz w:val="24"/>
          <w:szCs w:val="24"/>
        </w:rPr>
      </w:pPr>
      <w:r w:rsidRPr="002721EB">
        <w:rPr>
          <w:sz w:val="24"/>
          <w:szCs w:val="24"/>
        </w:rPr>
        <w:t>Настоящим заявление</w:t>
      </w:r>
      <w:r w:rsidR="000D2C98">
        <w:rPr>
          <w:sz w:val="24"/>
          <w:szCs w:val="24"/>
        </w:rPr>
        <w:t>м</w:t>
      </w:r>
      <w:r w:rsidRPr="002721EB">
        <w:rPr>
          <w:sz w:val="24"/>
          <w:szCs w:val="24"/>
        </w:rPr>
        <w:t xml:space="preserve"> подтверждаю, что совместно со мной проживают:</w:t>
      </w:r>
    </w:p>
    <w:p w14:paraId="136E0826" w14:textId="77777777" w:rsidR="00361C22" w:rsidRPr="002721EB" w:rsidRDefault="00361C22" w:rsidP="0023362D">
      <w:pPr>
        <w:jc w:val="both"/>
        <w:rPr>
          <w:sz w:val="24"/>
          <w:szCs w:val="24"/>
        </w:rPr>
      </w:pPr>
      <w:r w:rsidRPr="002721EB">
        <w:rPr>
          <w:sz w:val="24"/>
          <w:szCs w:val="24"/>
        </w:rPr>
        <w:t>Указываются данные на каждого члена семьи:</w:t>
      </w:r>
    </w:p>
    <w:p w14:paraId="7F3B5418" w14:textId="77777777" w:rsidR="00361C22" w:rsidRPr="002721EB" w:rsidRDefault="00361C22" w:rsidP="0023362D">
      <w:pPr>
        <w:jc w:val="both"/>
        <w:rPr>
          <w:sz w:val="24"/>
          <w:szCs w:val="24"/>
        </w:rPr>
      </w:pPr>
      <w:r w:rsidRPr="002721EB">
        <w:rPr>
          <w:sz w:val="24"/>
          <w:szCs w:val="24"/>
        </w:rPr>
        <w:t>Ф.И.О., год рождения, род</w:t>
      </w:r>
      <w:r w:rsidR="000D2C98">
        <w:rPr>
          <w:sz w:val="24"/>
          <w:szCs w:val="24"/>
        </w:rPr>
        <w:t>ственные отношения, место работы</w:t>
      </w:r>
      <w:r w:rsidRPr="002721EB">
        <w:rPr>
          <w:sz w:val="24"/>
          <w:szCs w:val="24"/>
        </w:rPr>
        <w:t>/учебы, среднемесячный заработок, место проживания (в случае фактического проживания по другому адресу), телефон:</w:t>
      </w:r>
    </w:p>
    <w:p w14:paraId="22162910" w14:textId="77777777" w:rsidR="00361C22" w:rsidRPr="002721EB" w:rsidRDefault="00361C22" w:rsidP="00361C22">
      <w:pPr>
        <w:rPr>
          <w:sz w:val="24"/>
          <w:szCs w:val="24"/>
        </w:rPr>
      </w:pPr>
      <w:r w:rsidRPr="002721EB">
        <w:rPr>
          <w:sz w:val="24"/>
          <w:szCs w:val="24"/>
        </w:rPr>
        <w:t>_________________________________________________________________________________</w:t>
      </w:r>
      <w:r w:rsidR="0023362D">
        <w:rPr>
          <w:sz w:val="24"/>
          <w:szCs w:val="24"/>
        </w:rPr>
        <w:t>_____</w:t>
      </w:r>
      <w:r w:rsidRPr="002721EB">
        <w:rPr>
          <w:sz w:val="24"/>
          <w:szCs w:val="24"/>
        </w:rPr>
        <w:t>__________________________________________</w:t>
      </w:r>
      <w:r>
        <w:rPr>
          <w:sz w:val="24"/>
          <w:szCs w:val="24"/>
        </w:rPr>
        <w:t>_______________________________</w:t>
      </w:r>
      <w:r w:rsidRPr="002721EB">
        <w:rPr>
          <w:sz w:val="24"/>
          <w:szCs w:val="24"/>
        </w:rPr>
        <w:t>.</w:t>
      </w:r>
    </w:p>
    <w:p w14:paraId="47320688" w14:textId="77777777" w:rsidR="00361C22" w:rsidRPr="002721EB" w:rsidRDefault="00361C22" w:rsidP="00361C22">
      <w:pPr>
        <w:ind w:firstLine="708"/>
        <w:rPr>
          <w:sz w:val="24"/>
          <w:szCs w:val="24"/>
        </w:rPr>
      </w:pPr>
      <w:r w:rsidRPr="002721EB">
        <w:rPr>
          <w:sz w:val="24"/>
          <w:szCs w:val="24"/>
        </w:rPr>
        <w:t>Необходимые документы прилагаю.</w:t>
      </w:r>
    </w:p>
    <w:p w14:paraId="65316054" w14:textId="77777777" w:rsidR="00361C22" w:rsidRPr="002721EB" w:rsidRDefault="00361C22" w:rsidP="00361C22">
      <w:pPr>
        <w:ind w:firstLine="708"/>
        <w:rPr>
          <w:sz w:val="24"/>
          <w:szCs w:val="24"/>
        </w:rPr>
      </w:pPr>
      <w:r w:rsidRPr="002721EB">
        <w:rPr>
          <w:sz w:val="24"/>
          <w:szCs w:val="24"/>
        </w:rPr>
        <w:t>Против проверки представленных мной сведений не возражаю.</w:t>
      </w:r>
    </w:p>
    <w:p w14:paraId="324956F3" w14:textId="77777777" w:rsidR="00361C22" w:rsidRDefault="00361C22" w:rsidP="00361C22">
      <w:pPr>
        <w:ind w:firstLine="1701"/>
        <w:rPr>
          <w:sz w:val="24"/>
          <w:szCs w:val="24"/>
        </w:rPr>
      </w:pPr>
      <w:r w:rsidRPr="002721EB">
        <w:rPr>
          <w:sz w:val="24"/>
          <w:szCs w:val="24"/>
        </w:rPr>
        <w:t>___________________                               ___________________</w:t>
      </w:r>
    </w:p>
    <w:p w14:paraId="4299795A" w14:textId="77777777" w:rsidR="0023362D" w:rsidRPr="0023362D" w:rsidRDefault="0023362D" w:rsidP="0023362D">
      <w:pPr>
        <w:autoSpaceDE w:val="0"/>
        <w:autoSpaceDN w:val="0"/>
        <w:adjustRightInd w:val="0"/>
        <w:ind w:left="5103"/>
        <w:jc w:val="both"/>
        <w:rPr>
          <w:bCs/>
          <w:szCs w:val="24"/>
        </w:rPr>
      </w:pPr>
      <w:r w:rsidRPr="0023362D">
        <w:rPr>
          <w:bCs/>
          <w:szCs w:val="24"/>
        </w:rPr>
        <w:t xml:space="preserve">Приложение 2 к Положению о проведении районной акции милосердия «Душевное богатство» в период </w:t>
      </w:r>
      <w:r w:rsidR="000D2C98">
        <w:rPr>
          <w:bCs/>
          <w:szCs w:val="24"/>
        </w:rPr>
        <w:t xml:space="preserve">действия режима </w:t>
      </w:r>
      <w:r w:rsidRPr="0023362D">
        <w:rPr>
          <w:bCs/>
          <w:szCs w:val="24"/>
        </w:rPr>
        <w:t>повышенной готовности</w:t>
      </w:r>
    </w:p>
    <w:p w14:paraId="14D139B4" w14:textId="77777777" w:rsidR="0023362D" w:rsidRDefault="0023362D" w:rsidP="00361C22">
      <w:pPr>
        <w:ind w:firstLine="1701"/>
        <w:rPr>
          <w:sz w:val="24"/>
          <w:szCs w:val="24"/>
        </w:rPr>
      </w:pPr>
    </w:p>
    <w:p w14:paraId="399F7739" w14:textId="77777777" w:rsidR="0023362D" w:rsidRDefault="0023362D" w:rsidP="00361C22">
      <w:pPr>
        <w:ind w:firstLine="1701"/>
      </w:pPr>
    </w:p>
    <w:p w14:paraId="35AD8E77" w14:textId="77777777" w:rsidR="00361C22" w:rsidRPr="002721EB" w:rsidRDefault="00361C22" w:rsidP="00361C22">
      <w:pPr>
        <w:autoSpaceDE w:val="0"/>
        <w:autoSpaceDN w:val="0"/>
        <w:adjustRightInd w:val="0"/>
        <w:jc w:val="center"/>
        <w:rPr>
          <w:b/>
          <w:bCs/>
        </w:rPr>
      </w:pPr>
      <w:r w:rsidRPr="002721EB">
        <w:rPr>
          <w:b/>
        </w:rPr>
        <w:t>Форма заявления</w:t>
      </w:r>
      <w:r>
        <w:rPr>
          <w:b/>
        </w:rPr>
        <w:t xml:space="preserve"> юридического лица о получении социальной поддержки</w:t>
      </w:r>
      <w:r w:rsidRPr="002721EB">
        <w:rPr>
          <w:b/>
        </w:rPr>
        <w:t xml:space="preserve"> </w:t>
      </w:r>
      <w:r>
        <w:rPr>
          <w:b/>
          <w:bCs/>
        </w:rPr>
        <w:t>в рамках</w:t>
      </w:r>
      <w:r w:rsidRPr="002721EB">
        <w:rPr>
          <w:b/>
          <w:bCs/>
        </w:rPr>
        <w:t xml:space="preserve"> районной акции милосердия «Душевное богатство» в период</w:t>
      </w:r>
      <w:r>
        <w:rPr>
          <w:b/>
          <w:bCs/>
        </w:rPr>
        <w:t xml:space="preserve"> действия режима</w:t>
      </w:r>
      <w:r w:rsidRPr="002721EB">
        <w:rPr>
          <w:b/>
          <w:bCs/>
        </w:rPr>
        <w:t xml:space="preserve"> повышенной готовности</w:t>
      </w:r>
    </w:p>
    <w:p w14:paraId="5E3F2D04" w14:textId="77777777" w:rsidR="00361C22" w:rsidRDefault="00361C22" w:rsidP="00361C22">
      <w:pPr>
        <w:ind w:firstLine="5812"/>
        <w:rPr>
          <w:sz w:val="24"/>
          <w:szCs w:val="24"/>
        </w:rPr>
      </w:pPr>
    </w:p>
    <w:p w14:paraId="38AEDEBA" w14:textId="77777777" w:rsidR="00361C22" w:rsidRPr="002721EB" w:rsidRDefault="00361C22" w:rsidP="00361C22">
      <w:pPr>
        <w:ind w:firstLine="5812"/>
        <w:rPr>
          <w:sz w:val="24"/>
          <w:szCs w:val="24"/>
        </w:rPr>
      </w:pPr>
      <w:r w:rsidRPr="002721EB">
        <w:rPr>
          <w:sz w:val="24"/>
          <w:szCs w:val="24"/>
        </w:rPr>
        <w:t xml:space="preserve">Главе Нижневартовского района </w:t>
      </w:r>
    </w:p>
    <w:p w14:paraId="27A34B1B" w14:textId="77777777" w:rsidR="00361C22" w:rsidRPr="002721EB" w:rsidRDefault="00361C22" w:rsidP="00361C22">
      <w:pPr>
        <w:ind w:firstLine="5812"/>
        <w:rPr>
          <w:sz w:val="24"/>
          <w:szCs w:val="24"/>
        </w:rPr>
      </w:pPr>
      <w:r w:rsidRPr="002721EB">
        <w:rPr>
          <w:sz w:val="24"/>
          <w:szCs w:val="24"/>
        </w:rPr>
        <w:t>Б.А. Саломатину</w:t>
      </w:r>
    </w:p>
    <w:p w14:paraId="3E8513DD" w14:textId="77777777" w:rsidR="00361C22" w:rsidRPr="002721EB" w:rsidRDefault="00361C22" w:rsidP="00361C22">
      <w:pPr>
        <w:rPr>
          <w:sz w:val="24"/>
          <w:szCs w:val="24"/>
        </w:rPr>
      </w:pPr>
      <w:r w:rsidRPr="002721EB">
        <w:rPr>
          <w:sz w:val="24"/>
          <w:szCs w:val="24"/>
        </w:rPr>
        <w:tab/>
      </w:r>
    </w:p>
    <w:p w14:paraId="1257E2F3" w14:textId="77777777" w:rsidR="00361C22" w:rsidRPr="002721EB" w:rsidRDefault="00361C22" w:rsidP="00361C22">
      <w:pPr>
        <w:ind w:firstLine="5812"/>
        <w:rPr>
          <w:sz w:val="24"/>
          <w:szCs w:val="24"/>
        </w:rPr>
      </w:pPr>
      <w:r w:rsidRPr="002721EB">
        <w:rPr>
          <w:sz w:val="24"/>
          <w:szCs w:val="24"/>
        </w:rPr>
        <w:t>от ___________________________</w:t>
      </w:r>
    </w:p>
    <w:p w14:paraId="50AA39B3" w14:textId="77777777" w:rsidR="00361C22" w:rsidRPr="002721EB" w:rsidRDefault="00361C22" w:rsidP="00361C22">
      <w:pPr>
        <w:ind w:firstLine="5812"/>
        <w:jc w:val="center"/>
        <w:rPr>
          <w:sz w:val="24"/>
          <w:szCs w:val="24"/>
          <w:vertAlign w:val="superscript"/>
        </w:rPr>
      </w:pPr>
      <w:r w:rsidRPr="002721EB">
        <w:rPr>
          <w:sz w:val="24"/>
          <w:szCs w:val="24"/>
          <w:vertAlign w:val="superscript"/>
        </w:rPr>
        <w:t>(Ф.И.О. гражданина - заявителя)</w:t>
      </w:r>
    </w:p>
    <w:p w14:paraId="2D74756D"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w:t>
      </w:r>
      <w:r>
        <w:rPr>
          <w:sz w:val="24"/>
          <w:szCs w:val="24"/>
          <w:vertAlign w:val="superscript"/>
        </w:rPr>
        <w:t>_______________________________</w:t>
      </w:r>
    </w:p>
    <w:p w14:paraId="67C99190"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_______________________________________________,</w:t>
      </w:r>
    </w:p>
    <w:p w14:paraId="3AE23FA4" w14:textId="77777777" w:rsidR="00361C22" w:rsidRPr="002721EB" w:rsidRDefault="00361C22" w:rsidP="00361C22">
      <w:pPr>
        <w:ind w:firstLine="5812"/>
        <w:rPr>
          <w:sz w:val="24"/>
          <w:szCs w:val="24"/>
        </w:rPr>
      </w:pPr>
      <w:r w:rsidRPr="002721EB">
        <w:rPr>
          <w:sz w:val="24"/>
          <w:szCs w:val="24"/>
        </w:rPr>
        <w:t>проживающего (ей) по адресу:</w:t>
      </w:r>
    </w:p>
    <w:p w14:paraId="14B059DC"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w:t>
      </w:r>
      <w:r>
        <w:rPr>
          <w:sz w:val="24"/>
          <w:szCs w:val="24"/>
          <w:vertAlign w:val="superscript"/>
        </w:rPr>
        <w:t>_______________________________</w:t>
      </w:r>
    </w:p>
    <w:p w14:paraId="4C741A3F"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w:t>
      </w:r>
      <w:r>
        <w:rPr>
          <w:sz w:val="24"/>
          <w:szCs w:val="24"/>
          <w:vertAlign w:val="superscript"/>
        </w:rPr>
        <w:t>_______________________________</w:t>
      </w:r>
    </w:p>
    <w:p w14:paraId="1D1FCE1D" w14:textId="77777777" w:rsidR="00361C22" w:rsidRPr="002721EB" w:rsidRDefault="00361C22" w:rsidP="00361C22">
      <w:pPr>
        <w:ind w:firstLine="5812"/>
        <w:jc w:val="center"/>
        <w:rPr>
          <w:sz w:val="24"/>
          <w:szCs w:val="24"/>
          <w:vertAlign w:val="superscript"/>
        </w:rPr>
      </w:pPr>
      <w:r w:rsidRPr="002721EB">
        <w:rPr>
          <w:sz w:val="24"/>
          <w:szCs w:val="24"/>
          <w:vertAlign w:val="superscript"/>
        </w:rPr>
        <w:t>_______________________________________________.</w:t>
      </w:r>
    </w:p>
    <w:p w14:paraId="6832DF3D" w14:textId="77777777" w:rsidR="00361C22" w:rsidRPr="002721EB" w:rsidRDefault="00361C22" w:rsidP="00361C22">
      <w:pPr>
        <w:ind w:firstLine="5812"/>
        <w:rPr>
          <w:sz w:val="24"/>
          <w:szCs w:val="24"/>
        </w:rPr>
      </w:pPr>
      <w:r w:rsidRPr="002721EB">
        <w:rPr>
          <w:sz w:val="24"/>
          <w:szCs w:val="24"/>
        </w:rPr>
        <w:t>Отношусь к льготной категории –</w:t>
      </w:r>
    </w:p>
    <w:p w14:paraId="02AB038D" w14:textId="77777777" w:rsidR="00361C22" w:rsidRPr="002721EB" w:rsidRDefault="00361C22" w:rsidP="00361C22">
      <w:pPr>
        <w:ind w:firstLine="5812"/>
        <w:rPr>
          <w:sz w:val="24"/>
          <w:szCs w:val="24"/>
        </w:rPr>
      </w:pPr>
      <w:r w:rsidRPr="002721EB">
        <w:rPr>
          <w:sz w:val="24"/>
          <w:szCs w:val="24"/>
        </w:rPr>
        <w:t>______________________________.</w:t>
      </w:r>
    </w:p>
    <w:p w14:paraId="75B3EA46" w14:textId="77777777" w:rsidR="00361C22" w:rsidRPr="002721EB" w:rsidRDefault="00361C22" w:rsidP="00361C22">
      <w:pPr>
        <w:rPr>
          <w:sz w:val="24"/>
          <w:szCs w:val="24"/>
        </w:rPr>
      </w:pPr>
    </w:p>
    <w:p w14:paraId="122F6629" w14:textId="77777777" w:rsidR="00361C22" w:rsidRDefault="00361C22" w:rsidP="00361C22">
      <w:pPr>
        <w:jc w:val="center"/>
        <w:rPr>
          <w:sz w:val="24"/>
          <w:szCs w:val="24"/>
        </w:rPr>
      </w:pPr>
      <w:r w:rsidRPr="002721EB">
        <w:rPr>
          <w:sz w:val="24"/>
          <w:szCs w:val="24"/>
        </w:rPr>
        <w:t>заявление.</w:t>
      </w:r>
    </w:p>
    <w:p w14:paraId="3F6EFE7F" w14:textId="77777777" w:rsidR="00361C22" w:rsidRPr="002721EB" w:rsidRDefault="00361C22" w:rsidP="00361C22">
      <w:pPr>
        <w:jc w:val="center"/>
        <w:rPr>
          <w:sz w:val="24"/>
          <w:szCs w:val="24"/>
        </w:rPr>
      </w:pPr>
    </w:p>
    <w:p w14:paraId="2026328B" w14:textId="77777777" w:rsidR="00361C22" w:rsidRDefault="00361C22" w:rsidP="00361C22">
      <w:pPr>
        <w:rPr>
          <w:sz w:val="24"/>
          <w:szCs w:val="24"/>
        </w:rPr>
      </w:pPr>
      <w:r w:rsidRPr="002721EB">
        <w:rPr>
          <w:sz w:val="24"/>
          <w:szCs w:val="24"/>
        </w:rPr>
        <w:tab/>
        <w:t xml:space="preserve">Прошу оказать </w:t>
      </w:r>
      <w:r>
        <w:rPr>
          <w:sz w:val="24"/>
          <w:szCs w:val="24"/>
        </w:rPr>
        <w:t>социальную поддержку в виде единовременной</w:t>
      </w:r>
      <w:r w:rsidRPr="002721EB">
        <w:rPr>
          <w:sz w:val="24"/>
          <w:szCs w:val="24"/>
        </w:rPr>
        <w:t xml:space="preserve"> материальн</w:t>
      </w:r>
      <w:r>
        <w:rPr>
          <w:sz w:val="24"/>
          <w:szCs w:val="24"/>
        </w:rPr>
        <w:t>ой помощи</w:t>
      </w:r>
      <w:r w:rsidRPr="002721EB">
        <w:rPr>
          <w:sz w:val="24"/>
          <w:szCs w:val="24"/>
        </w:rPr>
        <w:t xml:space="preserve"> </w:t>
      </w:r>
      <w:r>
        <w:rPr>
          <w:sz w:val="24"/>
          <w:szCs w:val="24"/>
        </w:rPr>
        <w:t>на ________________________________/ или  приобретения</w:t>
      </w:r>
      <w:r w:rsidRPr="002721EB">
        <w:rPr>
          <w:sz w:val="24"/>
          <w:szCs w:val="24"/>
        </w:rPr>
        <w:t>____________________________</w:t>
      </w:r>
    </w:p>
    <w:p w14:paraId="746DC141" w14:textId="77777777" w:rsidR="00361C22" w:rsidRPr="002721EB" w:rsidRDefault="00361C22" w:rsidP="00361C22">
      <w:pPr>
        <w:rPr>
          <w:sz w:val="24"/>
          <w:szCs w:val="24"/>
        </w:rPr>
      </w:pPr>
      <w:r w:rsidRPr="002721EB">
        <w:rPr>
          <w:sz w:val="24"/>
          <w:szCs w:val="24"/>
        </w:rPr>
        <w:t>________________________________________________________________________</w:t>
      </w:r>
    </w:p>
    <w:p w14:paraId="319BD4BF" w14:textId="77777777" w:rsidR="00361C22" w:rsidRPr="002721EB" w:rsidRDefault="00361C22" w:rsidP="00361C22">
      <w:pPr>
        <w:rPr>
          <w:sz w:val="24"/>
          <w:szCs w:val="24"/>
          <w:vertAlign w:val="superscript"/>
        </w:rPr>
      </w:pPr>
      <w:r w:rsidRPr="002721EB">
        <w:rPr>
          <w:sz w:val="24"/>
          <w:szCs w:val="24"/>
          <w:vertAlign w:val="superscript"/>
        </w:rPr>
        <w:t>(описание жизненной ситуации,</w:t>
      </w:r>
      <w:r w:rsidR="0023362D">
        <w:rPr>
          <w:sz w:val="24"/>
          <w:szCs w:val="24"/>
          <w:vertAlign w:val="superscript"/>
        </w:rPr>
        <w:t xml:space="preserve"> </w:t>
      </w:r>
      <w:r w:rsidRPr="002721EB">
        <w:rPr>
          <w:sz w:val="24"/>
          <w:szCs w:val="24"/>
          <w:vertAlign w:val="superscript"/>
        </w:rPr>
        <w:t>с подробным обоснованием причин, повлекших возникновение нуждаемости в социальной поддержке)</w:t>
      </w:r>
    </w:p>
    <w:p w14:paraId="423D8039" w14:textId="77777777" w:rsidR="00361C22" w:rsidRPr="002721EB" w:rsidRDefault="00361C22" w:rsidP="00361C22">
      <w:pPr>
        <w:jc w:val="center"/>
        <w:rPr>
          <w:sz w:val="24"/>
          <w:szCs w:val="24"/>
        </w:rPr>
      </w:pPr>
      <w:r w:rsidRPr="002721EB">
        <w:rPr>
          <w:sz w:val="24"/>
          <w:szCs w:val="24"/>
        </w:rP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21EB">
        <w:rPr>
          <w:sz w:val="24"/>
          <w:szCs w:val="24"/>
        </w:rPr>
        <w:t>__.</w:t>
      </w:r>
    </w:p>
    <w:p w14:paraId="4C6CE692" w14:textId="77777777" w:rsidR="00361C22" w:rsidRPr="002721EB" w:rsidRDefault="00361C22" w:rsidP="00361C22">
      <w:pPr>
        <w:rPr>
          <w:sz w:val="24"/>
          <w:szCs w:val="24"/>
        </w:rPr>
      </w:pPr>
    </w:p>
    <w:p w14:paraId="08D63D0B" w14:textId="77777777" w:rsidR="00361C22" w:rsidRPr="002721EB" w:rsidRDefault="00361C22" w:rsidP="00361C22">
      <w:pPr>
        <w:rPr>
          <w:sz w:val="24"/>
          <w:szCs w:val="24"/>
        </w:rPr>
      </w:pPr>
      <w:r w:rsidRPr="002721EB">
        <w:rPr>
          <w:sz w:val="24"/>
          <w:szCs w:val="24"/>
        </w:rPr>
        <w:t>Идентификационный номер налогоплательщика (ИНН)  ____________________</w:t>
      </w:r>
      <w:r>
        <w:rPr>
          <w:sz w:val="24"/>
          <w:szCs w:val="24"/>
        </w:rPr>
        <w:t>_______</w:t>
      </w:r>
      <w:r w:rsidRPr="002721EB">
        <w:rPr>
          <w:sz w:val="24"/>
          <w:szCs w:val="24"/>
        </w:rPr>
        <w:t>___</w:t>
      </w:r>
    </w:p>
    <w:p w14:paraId="1DF085D9" w14:textId="77777777" w:rsidR="00361C22" w:rsidRPr="002721EB" w:rsidRDefault="00361C22" w:rsidP="00361C22">
      <w:pPr>
        <w:ind w:firstLine="708"/>
        <w:rPr>
          <w:sz w:val="24"/>
          <w:szCs w:val="24"/>
        </w:rPr>
      </w:pPr>
    </w:p>
    <w:p w14:paraId="2F4B87D0" w14:textId="77777777" w:rsidR="00361C22" w:rsidRPr="002721EB" w:rsidRDefault="00361C22" w:rsidP="00361C22">
      <w:pPr>
        <w:ind w:firstLine="708"/>
        <w:rPr>
          <w:sz w:val="24"/>
          <w:szCs w:val="24"/>
        </w:rPr>
      </w:pPr>
      <w:r>
        <w:rPr>
          <w:sz w:val="24"/>
          <w:szCs w:val="24"/>
        </w:rPr>
        <w:t>Необходимые документы прилагаем</w:t>
      </w:r>
      <w:r w:rsidRPr="002721EB">
        <w:rPr>
          <w:sz w:val="24"/>
          <w:szCs w:val="24"/>
        </w:rPr>
        <w:t>.</w:t>
      </w:r>
    </w:p>
    <w:p w14:paraId="7FA5EFF4" w14:textId="77777777" w:rsidR="00361C22" w:rsidRDefault="00361C22" w:rsidP="00361C22">
      <w:pPr>
        <w:ind w:firstLine="708"/>
        <w:rPr>
          <w:sz w:val="24"/>
          <w:szCs w:val="24"/>
        </w:rPr>
      </w:pPr>
      <w:r w:rsidRPr="002721EB">
        <w:rPr>
          <w:sz w:val="24"/>
          <w:szCs w:val="24"/>
        </w:rPr>
        <w:t xml:space="preserve">Против проверки представленных </w:t>
      </w:r>
      <w:r>
        <w:rPr>
          <w:sz w:val="24"/>
          <w:szCs w:val="24"/>
        </w:rPr>
        <w:t>сведений не возражаем</w:t>
      </w:r>
      <w:r w:rsidRPr="002721EB">
        <w:rPr>
          <w:sz w:val="24"/>
          <w:szCs w:val="24"/>
        </w:rPr>
        <w:t>.</w:t>
      </w:r>
    </w:p>
    <w:p w14:paraId="1BF36917" w14:textId="77777777" w:rsidR="00361C22" w:rsidRDefault="00361C22" w:rsidP="00361C22">
      <w:pPr>
        <w:ind w:firstLine="708"/>
        <w:rPr>
          <w:sz w:val="24"/>
          <w:szCs w:val="24"/>
        </w:rPr>
      </w:pPr>
    </w:p>
    <w:p w14:paraId="64135E29" w14:textId="77777777" w:rsidR="00361C22" w:rsidRDefault="00361C22" w:rsidP="00361C22">
      <w:pPr>
        <w:ind w:firstLine="708"/>
        <w:rPr>
          <w:sz w:val="24"/>
          <w:szCs w:val="24"/>
        </w:rPr>
      </w:pPr>
    </w:p>
    <w:p w14:paraId="56103DAF" w14:textId="77777777" w:rsidR="00361C22" w:rsidRPr="002721EB" w:rsidRDefault="00361C22" w:rsidP="00361C22">
      <w:pPr>
        <w:ind w:firstLine="708"/>
        <w:rPr>
          <w:sz w:val="24"/>
          <w:szCs w:val="24"/>
        </w:rPr>
      </w:pPr>
    </w:p>
    <w:p w14:paraId="481B46E7" w14:textId="77777777" w:rsidR="00361C22" w:rsidRDefault="00361C22" w:rsidP="00361C22">
      <w:pPr>
        <w:ind w:firstLine="1701"/>
      </w:pPr>
      <w:r w:rsidRPr="002721EB">
        <w:rPr>
          <w:sz w:val="24"/>
          <w:szCs w:val="24"/>
        </w:rPr>
        <w:t>___________________                               ___________________</w:t>
      </w:r>
    </w:p>
    <w:p w14:paraId="597BEE13" w14:textId="77777777" w:rsidR="00361C22" w:rsidRDefault="00361C22" w:rsidP="00361C22">
      <w:pPr>
        <w:ind w:left="5664"/>
      </w:pPr>
    </w:p>
    <w:p w14:paraId="026926CC" w14:textId="77777777" w:rsidR="00361C22" w:rsidRDefault="00361C22" w:rsidP="00361C22">
      <w:pPr>
        <w:ind w:left="5664"/>
      </w:pPr>
      <w:r>
        <w:t>Пр</w:t>
      </w:r>
      <w:r w:rsidRPr="00E8509A">
        <w:t>иложение 2 к постановлению администрации района</w:t>
      </w:r>
    </w:p>
    <w:p w14:paraId="17021610" w14:textId="77777777" w:rsidR="00361C22" w:rsidRPr="00E8509A" w:rsidRDefault="0023362D" w:rsidP="00361C22">
      <w:pPr>
        <w:ind w:left="5664"/>
      </w:pPr>
      <w:r>
        <w:t xml:space="preserve">от </w:t>
      </w:r>
      <w:r w:rsidR="00897EB8">
        <w:t>11.06.2020</w:t>
      </w:r>
      <w:r>
        <w:t xml:space="preserve"> № </w:t>
      </w:r>
      <w:r w:rsidR="00897EB8">
        <w:t>863</w:t>
      </w:r>
    </w:p>
    <w:p w14:paraId="46150EE6" w14:textId="77777777" w:rsidR="00361C22" w:rsidRDefault="00361C22" w:rsidP="00361C22">
      <w:pPr>
        <w:autoSpaceDE w:val="0"/>
        <w:autoSpaceDN w:val="0"/>
        <w:adjustRightInd w:val="0"/>
        <w:jc w:val="center"/>
        <w:rPr>
          <w:b/>
          <w:bCs/>
        </w:rPr>
      </w:pPr>
    </w:p>
    <w:p w14:paraId="30E9690B" w14:textId="77777777" w:rsidR="00361C22" w:rsidRPr="00E8509A" w:rsidRDefault="00361C22" w:rsidP="00361C22">
      <w:pPr>
        <w:autoSpaceDE w:val="0"/>
        <w:autoSpaceDN w:val="0"/>
        <w:adjustRightInd w:val="0"/>
        <w:jc w:val="center"/>
        <w:rPr>
          <w:b/>
          <w:bCs/>
        </w:rPr>
      </w:pPr>
      <w:r>
        <w:rPr>
          <w:b/>
          <w:bCs/>
        </w:rPr>
        <w:t>Положение об организационном комитете</w:t>
      </w:r>
    </w:p>
    <w:p w14:paraId="056F9C86" w14:textId="77777777" w:rsidR="00361C22" w:rsidRPr="00E8509A" w:rsidRDefault="00361C22" w:rsidP="00361C22">
      <w:pPr>
        <w:autoSpaceDE w:val="0"/>
        <w:autoSpaceDN w:val="0"/>
        <w:adjustRightInd w:val="0"/>
        <w:jc w:val="center"/>
        <w:rPr>
          <w:b/>
          <w:bCs/>
        </w:rPr>
      </w:pPr>
      <w:r w:rsidRPr="00E8509A">
        <w:rPr>
          <w:b/>
          <w:bCs/>
        </w:rPr>
        <w:t>по подготовке и проведению районной акции милосердия</w:t>
      </w:r>
    </w:p>
    <w:p w14:paraId="25D465C5" w14:textId="77777777" w:rsidR="00361C22" w:rsidRDefault="00361C22" w:rsidP="00361C22">
      <w:pPr>
        <w:autoSpaceDE w:val="0"/>
        <w:autoSpaceDN w:val="0"/>
        <w:adjustRightInd w:val="0"/>
        <w:jc w:val="center"/>
        <w:rPr>
          <w:b/>
          <w:bCs/>
        </w:rPr>
      </w:pPr>
      <w:r w:rsidRPr="00E8509A">
        <w:rPr>
          <w:b/>
          <w:bCs/>
        </w:rPr>
        <w:t>«Душевное богатство»</w:t>
      </w:r>
      <w:r>
        <w:rPr>
          <w:b/>
          <w:bCs/>
        </w:rPr>
        <w:t xml:space="preserve"> в период </w:t>
      </w:r>
      <w:r w:rsidR="00AB7D72">
        <w:rPr>
          <w:b/>
          <w:bCs/>
        </w:rPr>
        <w:t xml:space="preserve">действия режима </w:t>
      </w:r>
      <w:r>
        <w:rPr>
          <w:b/>
          <w:bCs/>
        </w:rPr>
        <w:t>повышенной готовности</w:t>
      </w:r>
    </w:p>
    <w:p w14:paraId="60510D08" w14:textId="77777777" w:rsidR="0023362D" w:rsidRPr="0023362D" w:rsidRDefault="0023362D" w:rsidP="00361C22">
      <w:pPr>
        <w:autoSpaceDE w:val="0"/>
        <w:autoSpaceDN w:val="0"/>
        <w:adjustRightInd w:val="0"/>
        <w:jc w:val="center"/>
        <w:rPr>
          <w:bCs/>
        </w:rPr>
      </w:pPr>
      <w:r w:rsidRPr="0023362D">
        <w:rPr>
          <w:bCs/>
        </w:rPr>
        <w:t>(далее – Положение)</w:t>
      </w:r>
    </w:p>
    <w:p w14:paraId="206DDD46" w14:textId="77777777" w:rsidR="00361C22" w:rsidRDefault="00361C22" w:rsidP="00361C22">
      <w:pPr>
        <w:rPr>
          <w:b/>
          <w:bCs/>
        </w:rPr>
      </w:pPr>
    </w:p>
    <w:p w14:paraId="31CE9974" w14:textId="77777777" w:rsidR="00361C22" w:rsidRPr="0023362D" w:rsidRDefault="0023362D" w:rsidP="0023362D">
      <w:pPr>
        <w:autoSpaceDE w:val="0"/>
        <w:autoSpaceDN w:val="0"/>
        <w:adjustRightInd w:val="0"/>
        <w:ind w:firstLine="709"/>
        <w:jc w:val="both"/>
      </w:pPr>
      <w:r w:rsidRPr="0023362D">
        <w:rPr>
          <w:bCs/>
        </w:rPr>
        <w:t xml:space="preserve">1.1. </w:t>
      </w:r>
      <w:r>
        <w:rPr>
          <w:bCs/>
        </w:rPr>
        <w:t>Организационный комитет</w:t>
      </w:r>
      <w:r w:rsidR="00361C22" w:rsidRPr="0023362D">
        <w:t xml:space="preserve"> </w:t>
      </w:r>
      <w:r w:rsidRPr="0023362D">
        <w:rPr>
          <w:bCs/>
        </w:rPr>
        <w:t>по подготовке и проведению районной акции милосердия</w:t>
      </w:r>
      <w:r w:rsidRPr="0023362D">
        <w:t xml:space="preserve"> </w:t>
      </w:r>
      <w:r w:rsidRPr="0023362D">
        <w:rPr>
          <w:bCs/>
        </w:rPr>
        <w:t>«Душевное богатство» в период повышенной готовности</w:t>
      </w:r>
      <w:r w:rsidRPr="0023362D">
        <w:t xml:space="preserve"> </w:t>
      </w:r>
      <w:r>
        <w:t>(далее – О</w:t>
      </w:r>
      <w:r w:rsidRPr="0023362D">
        <w:t>ргкомитет)</w:t>
      </w:r>
      <w:r>
        <w:t xml:space="preserve"> </w:t>
      </w:r>
      <w:r w:rsidR="00361C22" w:rsidRPr="0023362D">
        <w:t>создается при исполнительно-распорядительном органе муниципального района – администрации Нижневартовского района для рассмотрения вопросов о предоставлении социальной поддержки лицам, попавши</w:t>
      </w:r>
      <w:r w:rsidR="00AB7D72">
        <w:t xml:space="preserve">м в трудную жизненную ситуацию </w:t>
      </w:r>
      <w:r w:rsidR="00D51207" w:rsidRPr="00D51207">
        <w:t xml:space="preserve">в период пандемии новой коронавирусной инфекции, вызванной </w:t>
      </w:r>
      <w:r w:rsidR="00D51207" w:rsidRPr="00D51207">
        <w:rPr>
          <w:lang w:val="en-US"/>
        </w:rPr>
        <w:t>COVID</w:t>
      </w:r>
      <w:r w:rsidR="00D51207" w:rsidRPr="00D51207">
        <w:t>-19</w:t>
      </w:r>
      <w:r w:rsidR="00361C22" w:rsidRPr="00D51207">
        <w:t xml:space="preserve">, из средств поступления добровольных взносов </w:t>
      </w:r>
      <w:r w:rsidR="00AB7D72" w:rsidRPr="00D51207">
        <w:t xml:space="preserve"> </w:t>
      </w:r>
      <w:r w:rsidR="00361C22" w:rsidRPr="00D51207">
        <w:t>от участников акции милосердия в форме единовременных</w:t>
      </w:r>
      <w:r w:rsidR="00AB7D72" w:rsidRPr="00D51207">
        <w:t xml:space="preserve"> материальных выплат гражданам,</w:t>
      </w:r>
      <w:r w:rsidR="00361C22" w:rsidRPr="00D51207">
        <w:t>или предоставления денежной выплаты на оказание адресной социальной поддержки в натуральном виде.</w:t>
      </w:r>
    </w:p>
    <w:p w14:paraId="5DE1B481" w14:textId="77777777" w:rsidR="00361C22" w:rsidRPr="0023362D" w:rsidRDefault="00361C22" w:rsidP="0023362D">
      <w:pPr>
        <w:autoSpaceDE w:val="0"/>
        <w:autoSpaceDN w:val="0"/>
        <w:adjustRightInd w:val="0"/>
        <w:ind w:firstLine="709"/>
        <w:jc w:val="both"/>
      </w:pPr>
      <w:r w:rsidRPr="0023362D">
        <w:t>1.2. Оргкомитет в своей деятельности руководствуется Конституцией Российской Федерации, законодательством Российской Федерации и Ханты-Мансийского автономного округа – Югры, подзаконными нормативными правовыми актами различного уровня, а также Положением.</w:t>
      </w:r>
    </w:p>
    <w:p w14:paraId="36D6B000" w14:textId="77777777" w:rsidR="00361C22" w:rsidRPr="0017748C" w:rsidRDefault="00361C22" w:rsidP="00361C22">
      <w:pPr>
        <w:autoSpaceDE w:val="0"/>
        <w:autoSpaceDN w:val="0"/>
        <w:adjustRightInd w:val="0"/>
        <w:ind w:firstLine="540"/>
        <w:jc w:val="both"/>
      </w:pPr>
    </w:p>
    <w:p w14:paraId="652AC27E" w14:textId="77777777" w:rsidR="00361C22" w:rsidRPr="0017748C" w:rsidRDefault="00361C22" w:rsidP="00361C22">
      <w:pPr>
        <w:autoSpaceDE w:val="0"/>
        <w:autoSpaceDN w:val="0"/>
        <w:adjustRightInd w:val="0"/>
        <w:jc w:val="center"/>
        <w:rPr>
          <w:b/>
        </w:rPr>
      </w:pPr>
      <w:r w:rsidRPr="0017748C">
        <w:rPr>
          <w:b/>
        </w:rPr>
        <w:t xml:space="preserve">II. Функции и задачи </w:t>
      </w:r>
      <w:r>
        <w:rPr>
          <w:b/>
        </w:rPr>
        <w:t>Оргкомитета</w:t>
      </w:r>
    </w:p>
    <w:p w14:paraId="34745B74" w14:textId="77777777" w:rsidR="00361C22" w:rsidRPr="0017748C" w:rsidRDefault="00361C22" w:rsidP="00361C22">
      <w:pPr>
        <w:autoSpaceDE w:val="0"/>
        <w:autoSpaceDN w:val="0"/>
        <w:adjustRightInd w:val="0"/>
        <w:jc w:val="center"/>
      </w:pPr>
    </w:p>
    <w:p w14:paraId="6EE53865" w14:textId="77777777" w:rsidR="00361C22" w:rsidRPr="0017748C" w:rsidRDefault="00361C22" w:rsidP="00361C22">
      <w:pPr>
        <w:autoSpaceDE w:val="0"/>
        <w:autoSpaceDN w:val="0"/>
        <w:adjustRightInd w:val="0"/>
        <w:ind w:firstLine="709"/>
        <w:jc w:val="both"/>
      </w:pPr>
      <w:r w:rsidRPr="0017748C">
        <w:t xml:space="preserve">Основными функциями и задачами </w:t>
      </w:r>
      <w:r>
        <w:t xml:space="preserve">Оргкомитета </w:t>
      </w:r>
      <w:r w:rsidRPr="0017748C">
        <w:t>я</w:t>
      </w:r>
      <w:r>
        <w:t>вляются рассмотрение обращений лиц</w:t>
      </w:r>
      <w:r w:rsidRPr="0017748C">
        <w:t>, оказавшихся</w:t>
      </w:r>
      <w:r>
        <w:t xml:space="preserve"> в трудной жизненной ситуации</w:t>
      </w:r>
      <w:r w:rsidRPr="0017748C">
        <w:t xml:space="preserve"> </w:t>
      </w:r>
      <w:r w:rsidR="00D51207" w:rsidRPr="00D51207">
        <w:t xml:space="preserve">в период пандемии новой коронавирусной инфекции, вызванной </w:t>
      </w:r>
      <w:r w:rsidR="00D51207" w:rsidRPr="00D51207">
        <w:rPr>
          <w:lang w:val="en-US"/>
        </w:rPr>
        <w:t>COVID</w:t>
      </w:r>
      <w:r w:rsidR="00D51207" w:rsidRPr="00D51207">
        <w:t>-19</w:t>
      </w:r>
      <w:r w:rsidRPr="00D51207">
        <w:t>,</w:t>
      </w:r>
      <w:r w:rsidRPr="0017748C">
        <w:t xml:space="preserve"> и вынесение решений об оказании и размере </w:t>
      </w:r>
      <w:r>
        <w:t xml:space="preserve">социальной поддержки </w:t>
      </w:r>
      <w:r w:rsidRPr="0017748C">
        <w:t xml:space="preserve">или о мотивированном отказе в оказании </w:t>
      </w:r>
      <w:r>
        <w:t>социальной поддержки</w:t>
      </w:r>
      <w:r w:rsidRPr="0017748C">
        <w:t>.</w:t>
      </w:r>
    </w:p>
    <w:p w14:paraId="6AB170ED" w14:textId="77777777" w:rsidR="00361C22" w:rsidRPr="0017748C" w:rsidRDefault="00361C22" w:rsidP="00361C22">
      <w:pPr>
        <w:autoSpaceDE w:val="0"/>
        <w:autoSpaceDN w:val="0"/>
        <w:adjustRightInd w:val="0"/>
        <w:ind w:firstLine="540"/>
        <w:jc w:val="both"/>
      </w:pPr>
    </w:p>
    <w:p w14:paraId="34462637" w14:textId="77777777" w:rsidR="00361C22" w:rsidRPr="0017748C" w:rsidRDefault="00361C22" w:rsidP="00361C22">
      <w:pPr>
        <w:autoSpaceDE w:val="0"/>
        <w:autoSpaceDN w:val="0"/>
        <w:adjustRightInd w:val="0"/>
        <w:jc w:val="center"/>
        <w:rPr>
          <w:b/>
        </w:rPr>
      </w:pPr>
      <w:r w:rsidRPr="0017748C">
        <w:rPr>
          <w:b/>
        </w:rPr>
        <w:t xml:space="preserve">III. Права </w:t>
      </w:r>
      <w:r>
        <w:rPr>
          <w:b/>
        </w:rPr>
        <w:t>Оргкомитета</w:t>
      </w:r>
    </w:p>
    <w:p w14:paraId="0234D7F6" w14:textId="77777777" w:rsidR="00361C22" w:rsidRPr="0017748C" w:rsidRDefault="00361C22" w:rsidP="00361C22">
      <w:pPr>
        <w:autoSpaceDE w:val="0"/>
        <w:autoSpaceDN w:val="0"/>
        <w:adjustRightInd w:val="0"/>
        <w:jc w:val="center"/>
      </w:pPr>
    </w:p>
    <w:p w14:paraId="404DB2E3" w14:textId="77777777" w:rsidR="00361C22" w:rsidRPr="0017748C" w:rsidRDefault="00361C22" w:rsidP="00361C22">
      <w:pPr>
        <w:widowControl w:val="0"/>
        <w:autoSpaceDE w:val="0"/>
        <w:autoSpaceDN w:val="0"/>
        <w:adjustRightInd w:val="0"/>
        <w:ind w:firstLine="709"/>
        <w:jc w:val="both"/>
      </w:pPr>
      <w:r>
        <w:t xml:space="preserve">Оргкомитет </w:t>
      </w:r>
      <w:r w:rsidRPr="0017748C">
        <w:t>имеет право:</w:t>
      </w:r>
    </w:p>
    <w:p w14:paraId="7FD482FC" w14:textId="77777777" w:rsidR="00361C22" w:rsidRPr="0017748C" w:rsidRDefault="00361C22" w:rsidP="00361C22">
      <w:pPr>
        <w:widowControl w:val="0"/>
        <w:autoSpaceDE w:val="0"/>
        <w:autoSpaceDN w:val="0"/>
        <w:adjustRightInd w:val="0"/>
        <w:ind w:firstLine="709"/>
        <w:jc w:val="both"/>
      </w:pPr>
      <w:r w:rsidRPr="0017748C">
        <w:t>3.1. Приглашать на заседания компетентных специалистов, заинтересованных лиц.</w:t>
      </w:r>
    </w:p>
    <w:p w14:paraId="16B1EA32" w14:textId="77777777" w:rsidR="00361C22" w:rsidRPr="0017748C" w:rsidRDefault="00361C22" w:rsidP="00361C22">
      <w:pPr>
        <w:widowControl w:val="0"/>
        <w:autoSpaceDE w:val="0"/>
        <w:autoSpaceDN w:val="0"/>
        <w:adjustRightInd w:val="0"/>
        <w:ind w:firstLine="709"/>
        <w:jc w:val="both"/>
      </w:pPr>
      <w:r w:rsidRPr="0017748C">
        <w:t xml:space="preserve">3.2. Запрашивать и получать в установленном порядке необходимые сведения в отношении заявителя от руководителей органов местного самоуправления, государственных и муниципальных учреждений, общественных объединений, других организаций, а также от должностных лиц указанных органов и организаций. </w:t>
      </w:r>
    </w:p>
    <w:p w14:paraId="42724253" w14:textId="77777777" w:rsidR="00361C22" w:rsidRPr="0017748C" w:rsidRDefault="00361C22" w:rsidP="00361C22">
      <w:pPr>
        <w:widowControl w:val="0"/>
        <w:autoSpaceDE w:val="0"/>
        <w:autoSpaceDN w:val="0"/>
        <w:adjustRightInd w:val="0"/>
        <w:ind w:firstLine="709"/>
        <w:jc w:val="both"/>
      </w:pPr>
      <w:r w:rsidRPr="0017748C">
        <w:t xml:space="preserve">3.3. Обращаться с ходатайством в учреждения, организации по месту работы (учебы) заявителя, членов его семьи для решения вопроса оказания </w:t>
      </w:r>
      <w:r>
        <w:t>социальной поддержки</w:t>
      </w:r>
      <w:r w:rsidRPr="0017748C">
        <w:t>.</w:t>
      </w:r>
    </w:p>
    <w:p w14:paraId="346752E7" w14:textId="77777777" w:rsidR="00361C22" w:rsidRPr="00DA6760" w:rsidRDefault="00361C22" w:rsidP="00361C22">
      <w:pPr>
        <w:autoSpaceDE w:val="0"/>
        <w:autoSpaceDN w:val="0"/>
        <w:adjustRightInd w:val="0"/>
        <w:ind w:firstLine="708"/>
        <w:jc w:val="both"/>
      </w:pPr>
      <w:r w:rsidRPr="00DA6760">
        <w:t xml:space="preserve">3.4. Глава </w:t>
      </w:r>
      <w:r>
        <w:t xml:space="preserve">городского/сельского </w:t>
      </w:r>
      <w:r w:rsidRPr="00DA6760">
        <w:t>поселения</w:t>
      </w:r>
      <w:r>
        <w:t>,</w:t>
      </w:r>
      <w:r w:rsidRPr="00DA6760">
        <w:t xml:space="preserve"> обращение от жителей которого не рассматриваются в ходе заседания Оргкомитета</w:t>
      </w:r>
      <w:r>
        <w:t>,</w:t>
      </w:r>
      <w:r w:rsidRPr="00DA6760">
        <w:t xml:space="preserve"> имеет право </w:t>
      </w:r>
      <w:r w:rsidR="00002412">
        <w:t xml:space="preserve">                              </w:t>
      </w:r>
      <w:r w:rsidRPr="00DA6760">
        <w:t>не участвовать в заседании.</w:t>
      </w:r>
    </w:p>
    <w:p w14:paraId="7AE43F35" w14:textId="77777777" w:rsidR="00361C22" w:rsidRPr="0017748C" w:rsidRDefault="00361C22" w:rsidP="00361C22">
      <w:pPr>
        <w:autoSpaceDE w:val="0"/>
        <w:autoSpaceDN w:val="0"/>
        <w:adjustRightInd w:val="0"/>
        <w:ind w:firstLine="708"/>
        <w:rPr>
          <w:b/>
        </w:rPr>
      </w:pPr>
      <w:r>
        <w:rPr>
          <w:b/>
        </w:rPr>
        <w:t xml:space="preserve"> </w:t>
      </w:r>
    </w:p>
    <w:p w14:paraId="2159C58C" w14:textId="77777777" w:rsidR="00361C22" w:rsidRPr="0017748C" w:rsidRDefault="00361C22" w:rsidP="00361C22">
      <w:pPr>
        <w:autoSpaceDE w:val="0"/>
        <w:autoSpaceDN w:val="0"/>
        <w:adjustRightInd w:val="0"/>
        <w:jc w:val="center"/>
        <w:rPr>
          <w:b/>
        </w:rPr>
      </w:pPr>
      <w:r w:rsidRPr="0017748C">
        <w:rPr>
          <w:b/>
        </w:rPr>
        <w:t xml:space="preserve">IV. Порядок работы </w:t>
      </w:r>
      <w:r>
        <w:rPr>
          <w:b/>
        </w:rPr>
        <w:t>Оргкомитета</w:t>
      </w:r>
    </w:p>
    <w:p w14:paraId="0BFC57EA" w14:textId="77777777" w:rsidR="00361C22" w:rsidRPr="0017748C" w:rsidRDefault="00361C22" w:rsidP="00361C22">
      <w:pPr>
        <w:autoSpaceDE w:val="0"/>
        <w:autoSpaceDN w:val="0"/>
        <w:adjustRightInd w:val="0"/>
        <w:jc w:val="center"/>
      </w:pPr>
    </w:p>
    <w:p w14:paraId="6AC56D7E" w14:textId="77777777" w:rsidR="00361C22" w:rsidRPr="0017748C" w:rsidRDefault="00361C22" w:rsidP="00361C22">
      <w:pPr>
        <w:autoSpaceDE w:val="0"/>
        <w:autoSpaceDN w:val="0"/>
        <w:adjustRightInd w:val="0"/>
        <w:ind w:firstLine="709"/>
        <w:jc w:val="both"/>
      </w:pPr>
      <w:r w:rsidRPr="0017748C">
        <w:t xml:space="preserve">4.1. Состав </w:t>
      </w:r>
      <w:r>
        <w:t>Оргкомитета</w:t>
      </w:r>
      <w:r w:rsidRPr="0017748C">
        <w:t xml:space="preserve"> и Положение о</w:t>
      </w:r>
      <w:r>
        <w:t>б Оргкомитете</w:t>
      </w:r>
      <w:r w:rsidRPr="0017748C">
        <w:t xml:space="preserve"> утверждаются постановлением администрации района.</w:t>
      </w:r>
    </w:p>
    <w:p w14:paraId="33067189" w14:textId="77777777" w:rsidR="00361C22" w:rsidRPr="00DA6760" w:rsidRDefault="00361C22" w:rsidP="00361C22">
      <w:pPr>
        <w:autoSpaceDE w:val="0"/>
        <w:autoSpaceDN w:val="0"/>
        <w:adjustRightInd w:val="0"/>
        <w:ind w:firstLine="709"/>
        <w:jc w:val="both"/>
      </w:pPr>
      <w:r w:rsidRPr="0017748C">
        <w:t xml:space="preserve">4.2. </w:t>
      </w:r>
      <w:r w:rsidRPr="00DA6760">
        <w:t>Председатель Оргкомитета руководит деятельностью Оргкомитета</w:t>
      </w:r>
      <w:r w:rsidR="0023362D">
        <w:t xml:space="preserve">                  </w:t>
      </w:r>
      <w:r w:rsidRPr="00DA6760">
        <w:t xml:space="preserve"> и осуществляет общий контроль за выполнением принимаемых решений. </w:t>
      </w:r>
    </w:p>
    <w:p w14:paraId="193E6ADD" w14:textId="77777777" w:rsidR="00F9445B" w:rsidRPr="00E37434" w:rsidRDefault="00361C22" w:rsidP="00F9445B">
      <w:pPr>
        <w:autoSpaceDE w:val="0"/>
        <w:autoSpaceDN w:val="0"/>
        <w:adjustRightInd w:val="0"/>
        <w:ind w:firstLine="709"/>
        <w:jc w:val="both"/>
      </w:pPr>
      <w:r w:rsidRPr="00DA6760">
        <w:t>4.3. Основной формой работы Оргкомитета являются его рабочие заседания. Рабочее заседание Оргкомитета считается правомочным, если на нем присутствует 1/2 от общего числа ее членов</w:t>
      </w:r>
      <w:r w:rsidRPr="00F9445B">
        <w:t>.</w:t>
      </w:r>
      <w:r w:rsidR="00F9445B" w:rsidRPr="00F9445B">
        <w:t xml:space="preserve"> При этом участие руководителей и членов общественных организаций района осуществляется посредством анализа представленных заявителями документов и направления на имя Председателя оргкомитета письменного мнения об оказании социальной поддержки по каждому заявителю.</w:t>
      </w:r>
    </w:p>
    <w:p w14:paraId="0A966ED0" w14:textId="77777777" w:rsidR="00361C22" w:rsidRPr="00DA6760" w:rsidRDefault="00361C22" w:rsidP="00361C22">
      <w:pPr>
        <w:autoSpaceDE w:val="0"/>
        <w:autoSpaceDN w:val="0"/>
        <w:adjustRightInd w:val="0"/>
        <w:ind w:firstLine="709"/>
        <w:jc w:val="both"/>
      </w:pPr>
      <w:r w:rsidRPr="00DA6760">
        <w:t xml:space="preserve">4.4. В период отсутствия члена Оргкомитета по уважительной причине </w:t>
      </w:r>
      <w:r w:rsidR="0023362D">
        <w:t xml:space="preserve">                         </w:t>
      </w:r>
      <w:r w:rsidRPr="00DA6760">
        <w:t>в рабочем заседании принимает участие лицо, на которое возложено временное исполнение обязанностей члена Оргкомитета, или назначенное им лицо.</w:t>
      </w:r>
    </w:p>
    <w:p w14:paraId="4825E2D3" w14:textId="77777777" w:rsidR="00361C22" w:rsidRPr="0017748C" w:rsidRDefault="00361C22" w:rsidP="00361C22">
      <w:pPr>
        <w:autoSpaceDE w:val="0"/>
        <w:autoSpaceDN w:val="0"/>
        <w:adjustRightInd w:val="0"/>
        <w:ind w:firstLine="709"/>
        <w:jc w:val="both"/>
      </w:pPr>
      <w:r w:rsidRPr="00DA6760">
        <w:t xml:space="preserve">4.5. Решение принимается большинством голосов членов Оргкомитета открытым голосованием. При равенстве голосов </w:t>
      </w:r>
      <w:r w:rsidRPr="0017748C">
        <w:t xml:space="preserve">решающим является голос председателя </w:t>
      </w:r>
      <w:r>
        <w:t>Оргкомитета</w:t>
      </w:r>
      <w:r w:rsidRPr="0017748C">
        <w:t>.</w:t>
      </w:r>
    </w:p>
    <w:p w14:paraId="707B9A82" w14:textId="77777777" w:rsidR="00361C22" w:rsidRPr="0017748C" w:rsidRDefault="00361C22" w:rsidP="00361C22">
      <w:pPr>
        <w:autoSpaceDE w:val="0"/>
        <w:autoSpaceDN w:val="0"/>
        <w:adjustRightInd w:val="0"/>
        <w:ind w:firstLine="709"/>
        <w:jc w:val="both"/>
      </w:pPr>
      <w:r>
        <w:t>4.6. Решение Оргкомитета</w:t>
      </w:r>
      <w:r w:rsidRPr="0017748C">
        <w:t xml:space="preserve"> оформляется протоколом, который подписывается председателем и секретарем </w:t>
      </w:r>
      <w:r>
        <w:t>Оргкомитета</w:t>
      </w:r>
      <w:r w:rsidRPr="0017748C">
        <w:t xml:space="preserve"> в течение 3-х дней после рабочего заседания.</w:t>
      </w:r>
    </w:p>
    <w:p w14:paraId="50E34F9B" w14:textId="77777777" w:rsidR="00361C22" w:rsidRPr="0017748C" w:rsidRDefault="00361C22" w:rsidP="00361C22">
      <w:pPr>
        <w:autoSpaceDE w:val="0"/>
        <w:autoSpaceDN w:val="0"/>
        <w:adjustRightInd w:val="0"/>
        <w:ind w:firstLine="709"/>
        <w:jc w:val="both"/>
      </w:pPr>
      <w:r w:rsidRPr="0017748C">
        <w:t xml:space="preserve">4.7. Протокол заседания </w:t>
      </w:r>
      <w:r>
        <w:t xml:space="preserve">Оргкомитета </w:t>
      </w:r>
      <w:r w:rsidRPr="0017748C">
        <w:t>включает в себя:</w:t>
      </w:r>
    </w:p>
    <w:p w14:paraId="3B71DA2E" w14:textId="77777777" w:rsidR="00361C22" w:rsidRPr="0017748C" w:rsidRDefault="00361C22" w:rsidP="00361C22">
      <w:pPr>
        <w:autoSpaceDE w:val="0"/>
        <w:autoSpaceDN w:val="0"/>
        <w:adjustRightInd w:val="0"/>
        <w:ind w:firstLine="709"/>
        <w:jc w:val="both"/>
      </w:pPr>
      <w:r w:rsidRPr="0017748C">
        <w:t>дату</w:t>
      </w:r>
      <w:r w:rsidRPr="0017748C">
        <w:rPr>
          <w:color w:val="FF0000"/>
        </w:rPr>
        <w:t xml:space="preserve"> </w:t>
      </w:r>
      <w:r w:rsidRPr="0017748C">
        <w:t xml:space="preserve">проведения рабочего заседания </w:t>
      </w:r>
      <w:r>
        <w:t>Оргкомитета</w:t>
      </w:r>
      <w:r w:rsidRPr="0017748C">
        <w:t xml:space="preserve">, поименное </w:t>
      </w:r>
      <w:r>
        <w:t>указание присутствующих членов</w:t>
      </w:r>
      <w:r w:rsidRPr="00930561">
        <w:t xml:space="preserve"> </w:t>
      </w:r>
      <w:r>
        <w:t>Оргкомитета,</w:t>
      </w:r>
      <w:r w:rsidRPr="0017748C">
        <w:t xml:space="preserve"> других лиц, участвующих в заседании;</w:t>
      </w:r>
    </w:p>
    <w:p w14:paraId="19CBEDA1" w14:textId="77777777" w:rsidR="00361C22" w:rsidRPr="0017748C" w:rsidRDefault="00361C22" w:rsidP="00361C22">
      <w:pPr>
        <w:autoSpaceDE w:val="0"/>
        <w:autoSpaceDN w:val="0"/>
        <w:adjustRightInd w:val="0"/>
        <w:ind w:firstLine="709"/>
        <w:jc w:val="both"/>
      </w:pPr>
      <w:r w:rsidRPr="0017748C">
        <w:t xml:space="preserve">повестку дня с указанием вопросов, выносимых на рассмотрение </w:t>
      </w:r>
      <w:r>
        <w:t>Оргкомитета</w:t>
      </w:r>
      <w:r w:rsidRPr="0017748C">
        <w:t>;</w:t>
      </w:r>
    </w:p>
    <w:p w14:paraId="3F6807F0" w14:textId="77777777" w:rsidR="00361C22" w:rsidRPr="0017748C" w:rsidRDefault="00361C22" w:rsidP="00361C22">
      <w:pPr>
        <w:autoSpaceDE w:val="0"/>
        <w:autoSpaceDN w:val="0"/>
        <w:adjustRightInd w:val="0"/>
        <w:ind w:firstLine="709"/>
        <w:jc w:val="both"/>
      </w:pPr>
      <w:r w:rsidRPr="0017748C">
        <w:t>краткое содержание заявлений граждан, обратившихся за помощью.</w:t>
      </w:r>
    </w:p>
    <w:p w14:paraId="150562D9" w14:textId="77777777" w:rsidR="00361C22" w:rsidRPr="0017748C" w:rsidRDefault="00361C22" w:rsidP="00361C22">
      <w:pPr>
        <w:autoSpaceDE w:val="0"/>
        <w:autoSpaceDN w:val="0"/>
        <w:adjustRightInd w:val="0"/>
        <w:ind w:firstLine="709"/>
        <w:jc w:val="both"/>
      </w:pPr>
      <w:r w:rsidRPr="0017748C">
        <w:t xml:space="preserve">4.8. Секретарь </w:t>
      </w:r>
      <w:r>
        <w:t>Оргкомитета</w:t>
      </w:r>
      <w:r w:rsidRPr="0017748C">
        <w:t>:</w:t>
      </w:r>
    </w:p>
    <w:p w14:paraId="0AADDE73" w14:textId="77777777" w:rsidR="00361C22" w:rsidRPr="0017748C" w:rsidRDefault="00361C22" w:rsidP="00361C22">
      <w:pPr>
        <w:autoSpaceDE w:val="0"/>
        <w:autoSpaceDN w:val="0"/>
        <w:adjustRightInd w:val="0"/>
        <w:ind w:firstLine="709"/>
        <w:jc w:val="both"/>
      </w:pPr>
      <w:r w:rsidRPr="0017748C">
        <w:t>обладает правом голоса наравне с другими членами комиссии;</w:t>
      </w:r>
    </w:p>
    <w:p w14:paraId="4B3B9D6B" w14:textId="77777777" w:rsidR="00361C22" w:rsidRPr="0017748C" w:rsidRDefault="00361C22" w:rsidP="00361C22">
      <w:pPr>
        <w:autoSpaceDE w:val="0"/>
        <w:autoSpaceDN w:val="0"/>
        <w:adjustRightInd w:val="0"/>
        <w:ind w:firstLine="709"/>
        <w:jc w:val="both"/>
      </w:pPr>
      <w:r w:rsidRPr="0017748C">
        <w:t>ведет протокол рабочего заседания;</w:t>
      </w:r>
    </w:p>
    <w:p w14:paraId="49130230" w14:textId="77777777" w:rsidR="00361C22" w:rsidRPr="0017748C" w:rsidRDefault="00361C22" w:rsidP="00361C22">
      <w:pPr>
        <w:autoSpaceDE w:val="0"/>
        <w:autoSpaceDN w:val="0"/>
        <w:adjustRightInd w:val="0"/>
        <w:ind w:firstLine="709"/>
        <w:jc w:val="both"/>
      </w:pPr>
      <w:r w:rsidRPr="0017748C">
        <w:t xml:space="preserve">по поручению председателя </w:t>
      </w:r>
      <w:r>
        <w:t>Оргкомитета</w:t>
      </w:r>
      <w:r w:rsidRPr="0017748C">
        <w:t xml:space="preserve"> извещает членов </w:t>
      </w:r>
      <w:r>
        <w:t>Оргкомитета</w:t>
      </w:r>
      <w:r w:rsidRPr="0017748C">
        <w:t xml:space="preserve"> </w:t>
      </w:r>
      <w:r w:rsidR="00C44248">
        <w:t xml:space="preserve">            </w:t>
      </w:r>
      <w:r w:rsidRPr="0017748C">
        <w:t>о времени и месте заседания;</w:t>
      </w:r>
    </w:p>
    <w:p w14:paraId="7947CFFD" w14:textId="77777777" w:rsidR="00361C22" w:rsidRPr="0017748C" w:rsidRDefault="00361C22" w:rsidP="00361C22">
      <w:pPr>
        <w:autoSpaceDE w:val="0"/>
        <w:autoSpaceDN w:val="0"/>
        <w:adjustRightInd w:val="0"/>
        <w:ind w:firstLine="709"/>
        <w:jc w:val="both"/>
      </w:pPr>
      <w:r w:rsidRPr="0017748C">
        <w:t xml:space="preserve">обеспечивает членов </w:t>
      </w:r>
      <w:r>
        <w:t>Оргкомитета</w:t>
      </w:r>
      <w:r w:rsidRPr="0017748C">
        <w:t xml:space="preserve"> информацией, необходимой для проведения очередного заседания;</w:t>
      </w:r>
    </w:p>
    <w:p w14:paraId="530313F8" w14:textId="77777777" w:rsidR="00361C22" w:rsidRPr="0017748C" w:rsidRDefault="00361C22" w:rsidP="00361C22">
      <w:pPr>
        <w:autoSpaceDE w:val="0"/>
        <w:autoSpaceDN w:val="0"/>
        <w:adjustRightInd w:val="0"/>
        <w:ind w:firstLine="709"/>
        <w:jc w:val="both"/>
      </w:pPr>
      <w:r w:rsidRPr="0017748C">
        <w:t xml:space="preserve">сообщает гражданам информацию о вынесенном </w:t>
      </w:r>
      <w:r>
        <w:t>Оргкомитета</w:t>
      </w:r>
      <w:r w:rsidRPr="0017748C">
        <w:t xml:space="preserve"> решении;</w:t>
      </w:r>
    </w:p>
    <w:p w14:paraId="3822030F" w14:textId="77777777" w:rsidR="00361C22" w:rsidRPr="0017748C" w:rsidRDefault="00361C22" w:rsidP="00361C22">
      <w:pPr>
        <w:autoSpaceDE w:val="0"/>
        <w:autoSpaceDN w:val="0"/>
        <w:adjustRightInd w:val="0"/>
        <w:ind w:firstLine="709"/>
        <w:jc w:val="both"/>
      </w:pPr>
      <w:r w:rsidRPr="0017748C">
        <w:t xml:space="preserve">является ответственным за хранение решений и протоколов заседания </w:t>
      </w:r>
      <w:r>
        <w:t>Оргкомитета</w:t>
      </w:r>
      <w:r w:rsidRPr="0017748C">
        <w:t>.</w:t>
      </w:r>
    </w:p>
    <w:p w14:paraId="0BDC3ADB" w14:textId="77777777" w:rsidR="00361C22" w:rsidRPr="0017748C" w:rsidRDefault="00361C22" w:rsidP="00361C22">
      <w:pPr>
        <w:autoSpaceDE w:val="0"/>
        <w:autoSpaceDN w:val="0"/>
        <w:adjustRightInd w:val="0"/>
        <w:ind w:firstLine="709"/>
        <w:jc w:val="both"/>
      </w:pPr>
      <w:r w:rsidRPr="0017748C">
        <w:t>4.9. По результата</w:t>
      </w:r>
      <w:r w:rsidR="00002412">
        <w:t>м рассмотрения документов, пред</w:t>
      </w:r>
      <w:r w:rsidRPr="0017748C">
        <w:t xml:space="preserve">ставленных гражданами, </w:t>
      </w:r>
      <w:r>
        <w:t xml:space="preserve">Оргкомитет </w:t>
      </w:r>
      <w:r w:rsidRPr="0017748C">
        <w:t>выносит одно из следующих мотивированных решений:</w:t>
      </w:r>
    </w:p>
    <w:p w14:paraId="1ACAA653" w14:textId="77777777" w:rsidR="00361C22" w:rsidRDefault="00361C22" w:rsidP="00361C22">
      <w:pPr>
        <w:widowControl w:val="0"/>
        <w:autoSpaceDE w:val="0"/>
        <w:autoSpaceDN w:val="0"/>
        <w:adjustRightInd w:val="0"/>
        <w:ind w:firstLine="709"/>
        <w:jc w:val="both"/>
      </w:pPr>
      <w:r>
        <w:t xml:space="preserve">о предоставлении </w:t>
      </w:r>
      <w:r w:rsidRPr="00E8509A">
        <w:t>и размере материальной помощи;</w:t>
      </w:r>
    </w:p>
    <w:p w14:paraId="6B5B6B8E" w14:textId="77777777" w:rsidR="00361C22" w:rsidRPr="00E8509A" w:rsidRDefault="00361C22" w:rsidP="00361C22">
      <w:pPr>
        <w:widowControl w:val="0"/>
        <w:autoSpaceDE w:val="0"/>
        <w:autoSpaceDN w:val="0"/>
        <w:adjustRightInd w:val="0"/>
        <w:ind w:firstLine="709"/>
        <w:jc w:val="both"/>
      </w:pPr>
      <w:r>
        <w:t>о предоставлении адресной помощи в натуральном виде и размере средств, направленных на данные цели;</w:t>
      </w:r>
    </w:p>
    <w:p w14:paraId="2D3A29A3" w14:textId="77777777" w:rsidR="00361C22" w:rsidRPr="0017748C" w:rsidRDefault="00361C22" w:rsidP="00361C22">
      <w:pPr>
        <w:autoSpaceDE w:val="0"/>
        <w:autoSpaceDN w:val="0"/>
        <w:adjustRightInd w:val="0"/>
        <w:ind w:firstLine="709"/>
        <w:jc w:val="both"/>
      </w:pPr>
      <w:r w:rsidRPr="0017748C">
        <w:t>об истребовании дополнительных документов от граждан для объективного решения вопроса о предоставлении единовременной материальной помощи (акт обследования жилищно-бытовых условий семьи (гражданина) и прочее);</w:t>
      </w:r>
    </w:p>
    <w:p w14:paraId="2B5C2037" w14:textId="77777777" w:rsidR="00361C22" w:rsidRDefault="00361C22" w:rsidP="00361C22">
      <w:pPr>
        <w:autoSpaceDE w:val="0"/>
        <w:autoSpaceDN w:val="0"/>
        <w:adjustRightInd w:val="0"/>
        <w:ind w:firstLine="709"/>
        <w:jc w:val="both"/>
      </w:pPr>
      <w:r w:rsidRPr="00E8509A">
        <w:t xml:space="preserve">об отказе в оказании </w:t>
      </w:r>
      <w:r>
        <w:t>социальной поддержки.</w:t>
      </w:r>
    </w:p>
    <w:p w14:paraId="084CBB32" w14:textId="77777777" w:rsidR="00361C22" w:rsidRDefault="00361C22" w:rsidP="00361C22">
      <w:pPr>
        <w:widowControl w:val="0"/>
        <w:autoSpaceDE w:val="0"/>
        <w:autoSpaceDN w:val="0"/>
        <w:adjustRightInd w:val="0"/>
        <w:jc w:val="both"/>
      </w:pPr>
    </w:p>
    <w:p w14:paraId="02B61F25" w14:textId="77777777" w:rsidR="00361C22" w:rsidRDefault="00361C22" w:rsidP="00361C22">
      <w:pPr>
        <w:widowControl w:val="0"/>
        <w:autoSpaceDE w:val="0"/>
        <w:autoSpaceDN w:val="0"/>
        <w:adjustRightInd w:val="0"/>
        <w:jc w:val="both"/>
      </w:pPr>
    </w:p>
    <w:p w14:paraId="1FD587D7" w14:textId="77777777" w:rsidR="0023362D" w:rsidRDefault="0023362D" w:rsidP="00361C22">
      <w:pPr>
        <w:widowControl w:val="0"/>
        <w:autoSpaceDE w:val="0"/>
        <w:autoSpaceDN w:val="0"/>
        <w:adjustRightInd w:val="0"/>
        <w:jc w:val="both"/>
      </w:pPr>
    </w:p>
    <w:p w14:paraId="5DC8FBD4" w14:textId="77777777" w:rsidR="0023362D" w:rsidRDefault="0023362D" w:rsidP="00361C22">
      <w:pPr>
        <w:widowControl w:val="0"/>
        <w:autoSpaceDE w:val="0"/>
        <w:autoSpaceDN w:val="0"/>
        <w:adjustRightInd w:val="0"/>
        <w:jc w:val="both"/>
      </w:pPr>
    </w:p>
    <w:p w14:paraId="0271D1C1" w14:textId="77777777" w:rsidR="0023362D" w:rsidRDefault="0023362D" w:rsidP="00361C22">
      <w:pPr>
        <w:widowControl w:val="0"/>
        <w:autoSpaceDE w:val="0"/>
        <w:autoSpaceDN w:val="0"/>
        <w:adjustRightInd w:val="0"/>
        <w:jc w:val="both"/>
      </w:pPr>
    </w:p>
    <w:p w14:paraId="63889581" w14:textId="77777777" w:rsidR="0023362D" w:rsidRDefault="0023362D" w:rsidP="00361C22">
      <w:pPr>
        <w:widowControl w:val="0"/>
        <w:autoSpaceDE w:val="0"/>
        <w:autoSpaceDN w:val="0"/>
        <w:adjustRightInd w:val="0"/>
        <w:jc w:val="both"/>
      </w:pPr>
    </w:p>
    <w:p w14:paraId="09DC5F25" w14:textId="77777777" w:rsidR="0023362D" w:rsidRDefault="0023362D" w:rsidP="00361C22">
      <w:pPr>
        <w:widowControl w:val="0"/>
        <w:autoSpaceDE w:val="0"/>
        <w:autoSpaceDN w:val="0"/>
        <w:adjustRightInd w:val="0"/>
        <w:jc w:val="both"/>
      </w:pPr>
    </w:p>
    <w:p w14:paraId="663ABA6C" w14:textId="77777777" w:rsidR="0023362D" w:rsidRDefault="0023362D" w:rsidP="00361C22">
      <w:pPr>
        <w:widowControl w:val="0"/>
        <w:autoSpaceDE w:val="0"/>
        <w:autoSpaceDN w:val="0"/>
        <w:adjustRightInd w:val="0"/>
        <w:jc w:val="both"/>
      </w:pPr>
    </w:p>
    <w:p w14:paraId="760EB2F9" w14:textId="77777777" w:rsidR="0023362D" w:rsidRDefault="0023362D" w:rsidP="00361C22">
      <w:pPr>
        <w:widowControl w:val="0"/>
        <w:autoSpaceDE w:val="0"/>
        <w:autoSpaceDN w:val="0"/>
        <w:adjustRightInd w:val="0"/>
        <w:jc w:val="both"/>
      </w:pPr>
    </w:p>
    <w:p w14:paraId="2CF4F052" w14:textId="77777777" w:rsidR="0023362D" w:rsidRDefault="0023362D" w:rsidP="00361C22">
      <w:pPr>
        <w:widowControl w:val="0"/>
        <w:autoSpaceDE w:val="0"/>
        <w:autoSpaceDN w:val="0"/>
        <w:adjustRightInd w:val="0"/>
        <w:jc w:val="both"/>
      </w:pPr>
    </w:p>
    <w:p w14:paraId="4BB448FD" w14:textId="77777777" w:rsidR="0023362D" w:rsidRDefault="0023362D" w:rsidP="00361C22">
      <w:pPr>
        <w:widowControl w:val="0"/>
        <w:autoSpaceDE w:val="0"/>
        <w:autoSpaceDN w:val="0"/>
        <w:adjustRightInd w:val="0"/>
        <w:jc w:val="both"/>
      </w:pPr>
    </w:p>
    <w:p w14:paraId="5E60EB86" w14:textId="77777777" w:rsidR="0023362D" w:rsidRDefault="0023362D" w:rsidP="00361C22">
      <w:pPr>
        <w:widowControl w:val="0"/>
        <w:autoSpaceDE w:val="0"/>
        <w:autoSpaceDN w:val="0"/>
        <w:adjustRightInd w:val="0"/>
        <w:jc w:val="both"/>
      </w:pPr>
    </w:p>
    <w:p w14:paraId="473856CF" w14:textId="77777777" w:rsidR="0023362D" w:rsidRDefault="0023362D" w:rsidP="00361C22">
      <w:pPr>
        <w:widowControl w:val="0"/>
        <w:autoSpaceDE w:val="0"/>
        <w:autoSpaceDN w:val="0"/>
        <w:adjustRightInd w:val="0"/>
        <w:jc w:val="both"/>
      </w:pPr>
    </w:p>
    <w:p w14:paraId="576728F3" w14:textId="77777777" w:rsidR="0023362D" w:rsidRDefault="0023362D" w:rsidP="00361C22">
      <w:pPr>
        <w:widowControl w:val="0"/>
        <w:autoSpaceDE w:val="0"/>
        <w:autoSpaceDN w:val="0"/>
        <w:adjustRightInd w:val="0"/>
        <w:jc w:val="both"/>
      </w:pPr>
    </w:p>
    <w:p w14:paraId="2B9AE5BE" w14:textId="77777777" w:rsidR="0023362D" w:rsidRDefault="0023362D" w:rsidP="00361C22">
      <w:pPr>
        <w:widowControl w:val="0"/>
        <w:autoSpaceDE w:val="0"/>
        <w:autoSpaceDN w:val="0"/>
        <w:adjustRightInd w:val="0"/>
        <w:jc w:val="both"/>
      </w:pPr>
    </w:p>
    <w:p w14:paraId="706C8057" w14:textId="77777777" w:rsidR="0023362D" w:rsidRDefault="0023362D" w:rsidP="00361C22">
      <w:pPr>
        <w:widowControl w:val="0"/>
        <w:autoSpaceDE w:val="0"/>
        <w:autoSpaceDN w:val="0"/>
        <w:adjustRightInd w:val="0"/>
        <w:jc w:val="both"/>
      </w:pPr>
    </w:p>
    <w:p w14:paraId="0D846D0A" w14:textId="77777777" w:rsidR="0023362D" w:rsidRDefault="0023362D" w:rsidP="00361C22">
      <w:pPr>
        <w:widowControl w:val="0"/>
        <w:autoSpaceDE w:val="0"/>
        <w:autoSpaceDN w:val="0"/>
        <w:adjustRightInd w:val="0"/>
        <w:jc w:val="both"/>
      </w:pPr>
    </w:p>
    <w:p w14:paraId="2C57CD9C" w14:textId="77777777" w:rsidR="0023362D" w:rsidRDefault="0023362D" w:rsidP="00361C22">
      <w:pPr>
        <w:widowControl w:val="0"/>
        <w:autoSpaceDE w:val="0"/>
        <w:autoSpaceDN w:val="0"/>
        <w:adjustRightInd w:val="0"/>
        <w:jc w:val="both"/>
      </w:pPr>
    </w:p>
    <w:p w14:paraId="3F779D42" w14:textId="77777777" w:rsidR="0023362D" w:rsidRDefault="0023362D" w:rsidP="00361C22">
      <w:pPr>
        <w:widowControl w:val="0"/>
        <w:autoSpaceDE w:val="0"/>
        <w:autoSpaceDN w:val="0"/>
        <w:adjustRightInd w:val="0"/>
        <w:jc w:val="both"/>
      </w:pPr>
    </w:p>
    <w:p w14:paraId="6AD8C0AB" w14:textId="77777777" w:rsidR="0023362D" w:rsidRDefault="0023362D" w:rsidP="00361C22">
      <w:pPr>
        <w:widowControl w:val="0"/>
        <w:autoSpaceDE w:val="0"/>
        <w:autoSpaceDN w:val="0"/>
        <w:adjustRightInd w:val="0"/>
        <w:jc w:val="both"/>
      </w:pPr>
    </w:p>
    <w:p w14:paraId="18645C35" w14:textId="77777777" w:rsidR="0023362D" w:rsidRDefault="0023362D" w:rsidP="00361C22">
      <w:pPr>
        <w:widowControl w:val="0"/>
        <w:autoSpaceDE w:val="0"/>
        <w:autoSpaceDN w:val="0"/>
        <w:adjustRightInd w:val="0"/>
        <w:jc w:val="both"/>
      </w:pPr>
    </w:p>
    <w:p w14:paraId="5D3208F0" w14:textId="77777777" w:rsidR="0023362D" w:rsidRDefault="0023362D" w:rsidP="00361C22">
      <w:pPr>
        <w:widowControl w:val="0"/>
        <w:autoSpaceDE w:val="0"/>
        <w:autoSpaceDN w:val="0"/>
        <w:adjustRightInd w:val="0"/>
        <w:jc w:val="both"/>
      </w:pPr>
    </w:p>
    <w:p w14:paraId="638DB50E" w14:textId="77777777" w:rsidR="0023362D" w:rsidRDefault="0023362D" w:rsidP="00361C22">
      <w:pPr>
        <w:widowControl w:val="0"/>
        <w:autoSpaceDE w:val="0"/>
        <w:autoSpaceDN w:val="0"/>
        <w:adjustRightInd w:val="0"/>
        <w:jc w:val="both"/>
      </w:pPr>
    </w:p>
    <w:p w14:paraId="4E67BA12" w14:textId="77777777" w:rsidR="0023362D" w:rsidRDefault="0023362D" w:rsidP="00361C22">
      <w:pPr>
        <w:widowControl w:val="0"/>
        <w:autoSpaceDE w:val="0"/>
        <w:autoSpaceDN w:val="0"/>
        <w:adjustRightInd w:val="0"/>
        <w:jc w:val="both"/>
      </w:pPr>
    </w:p>
    <w:p w14:paraId="7C5A1229" w14:textId="77777777" w:rsidR="0023362D" w:rsidRDefault="0023362D" w:rsidP="00361C22">
      <w:pPr>
        <w:widowControl w:val="0"/>
        <w:autoSpaceDE w:val="0"/>
        <w:autoSpaceDN w:val="0"/>
        <w:adjustRightInd w:val="0"/>
        <w:jc w:val="both"/>
      </w:pPr>
    </w:p>
    <w:p w14:paraId="2677B5FE" w14:textId="77777777" w:rsidR="0023362D" w:rsidRDefault="0023362D" w:rsidP="00361C22">
      <w:pPr>
        <w:widowControl w:val="0"/>
        <w:autoSpaceDE w:val="0"/>
        <w:autoSpaceDN w:val="0"/>
        <w:adjustRightInd w:val="0"/>
        <w:jc w:val="both"/>
      </w:pPr>
    </w:p>
    <w:p w14:paraId="598D97EE" w14:textId="77777777" w:rsidR="0023362D" w:rsidRDefault="0023362D" w:rsidP="00361C22">
      <w:pPr>
        <w:widowControl w:val="0"/>
        <w:autoSpaceDE w:val="0"/>
        <w:autoSpaceDN w:val="0"/>
        <w:adjustRightInd w:val="0"/>
        <w:jc w:val="both"/>
      </w:pPr>
    </w:p>
    <w:p w14:paraId="280A6A51" w14:textId="77777777" w:rsidR="0023362D" w:rsidRDefault="0023362D" w:rsidP="00361C22">
      <w:pPr>
        <w:widowControl w:val="0"/>
        <w:autoSpaceDE w:val="0"/>
        <w:autoSpaceDN w:val="0"/>
        <w:adjustRightInd w:val="0"/>
        <w:jc w:val="both"/>
      </w:pPr>
    </w:p>
    <w:p w14:paraId="329D6BA2" w14:textId="77777777" w:rsidR="00A00DDF" w:rsidRDefault="00A00DDF" w:rsidP="00361C22">
      <w:pPr>
        <w:ind w:left="5664"/>
      </w:pPr>
    </w:p>
    <w:p w14:paraId="5C370742" w14:textId="77777777" w:rsidR="00A00DDF" w:rsidRDefault="00A00DDF" w:rsidP="00361C22">
      <w:pPr>
        <w:ind w:left="5664"/>
      </w:pPr>
    </w:p>
    <w:p w14:paraId="461E4DE9" w14:textId="77777777" w:rsidR="00A00DDF" w:rsidRDefault="00A00DDF" w:rsidP="00361C22">
      <w:pPr>
        <w:ind w:left="5664"/>
      </w:pPr>
    </w:p>
    <w:p w14:paraId="139FC2CE" w14:textId="77777777" w:rsidR="00A00DDF" w:rsidRDefault="00A00DDF" w:rsidP="00361C22">
      <w:pPr>
        <w:ind w:left="5664"/>
      </w:pPr>
    </w:p>
    <w:p w14:paraId="73012689" w14:textId="77777777" w:rsidR="00361C22" w:rsidRDefault="00361C22" w:rsidP="00361C22">
      <w:pPr>
        <w:ind w:left="5664"/>
      </w:pPr>
      <w:r>
        <w:t>Приложение 3</w:t>
      </w:r>
      <w:r w:rsidRPr="00E8509A">
        <w:t xml:space="preserve"> к постановлению администрации района</w:t>
      </w:r>
    </w:p>
    <w:p w14:paraId="0E303D79" w14:textId="77777777" w:rsidR="00361C22" w:rsidRPr="00E8509A" w:rsidRDefault="00002412" w:rsidP="00361C22">
      <w:pPr>
        <w:ind w:left="5664"/>
      </w:pPr>
      <w:r>
        <w:t xml:space="preserve">от </w:t>
      </w:r>
      <w:r w:rsidR="00897EB8">
        <w:t>11.06.2020</w:t>
      </w:r>
      <w:r>
        <w:t xml:space="preserve"> </w:t>
      </w:r>
      <w:r w:rsidR="0023362D">
        <w:t xml:space="preserve">№ </w:t>
      </w:r>
      <w:r w:rsidR="00897EB8">
        <w:t>863</w:t>
      </w:r>
    </w:p>
    <w:p w14:paraId="6BB30D6B" w14:textId="77777777" w:rsidR="00361C22" w:rsidRPr="00E8509A" w:rsidRDefault="00361C22" w:rsidP="00361C22">
      <w:pPr>
        <w:autoSpaceDE w:val="0"/>
        <w:autoSpaceDN w:val="0"/>
        <w:adjustRightInd w:val="0"/>
        <w:rPr>
          <w:b/>
          <w:bCs/>
        </w:rPr>
      </w:pPr>
    </w:p>
    <w:p w14:paraId="4F16A021" w14:textId="77777777" w:rsidR="00361C22" w:rsidRPr="00E8509A" w:rsidRDefault="00361C22" w:rsidP="00361C22">
      <w:pPr>
        <w:autoSpaceDE w:val="0"/>
        <w:autoSpaceDN w:val="0"/>
        <w:adjustRightInd w:val="0"/>
        <w:jc w:val="center"/>
        <w:rPr>
          <w:b/>
          <w:bCs/>
        </w:rPr>
      </w:pPr>
      <w:r w:rsidRPr="00E8509A">
        <w:rPr>
          <w:b/>
          <w:bCs/>
        </w:rPr>
        <w:t>Состав организационного комитета</w:t>
      </w:r>
    </w:p>
    <w:p w14:paraId="3209FF4F" w14:textId="77777777" w:rsidR="00361C22" w:rsidRPr="00E8509A" w:rsidRDefault="00361C22" w:rsidP="00361C22">
      <w:pPr>
        <w:autoSpaceDE w:val="0"/>
        <w:autoSpaceDN w:val="0"/>
        <w:adjustRightInd w:val="0"/>
        <w:jc w:val="center"/>
        <w:rPr>
          <w:b/>
          <w:bCs/>
        </w:rPr>
      </w:pPr>
      <w:r w:rsidRPr="00E8509A">
        <w:rPr>
          <w:b/>
          <w:bCs/>
        </w:rPr>
        <w:t>по подготовке и проведению районной акции милосердия</w:t>
      </w:r>
    </w:p>
    <w:p w14:paraId="44945410" w14:textId="77777777" w:rsidR="00361C22" w:rsidRPr="00E8509A" w:rsidRDefault="00361C22" w:rsidP="00361C22">
      <w:pPr>
        <w:autoSpaceDE w:val="0"/>
        <w:autoSpaceDN w:val="0"/>
        <w:adjustRightInd w:val="0"/>
        <w:jc w:val="center"/>
        <w:rPr>
          <w:b/>
          <w:bCs/>
        </w:rPr>
      </w:pPr>
      <w:r w:rsidRPr="00E8509A">
        <w:rPr>
          <w:b/>
          <w:bCs/>
        </w:rPr>
        <w:t>«Душевное богатство»</w:t>
      </w:r>
      <w:r>
        <w:rPr>
          <w:b/>
          <w:bCs/>
        </w:rPr>
        <w:t xml:space="preserve"> в период </w:t>
      </w:r>
      <w:r w:rsidR="00002412">
        <w:rPr>
          <w:b/>
          <w:bCs/>
        </w:rPr>
        <w:t xml:space="preserve">действия режима </w:t>
      </w:r>
      <w:r>
        <w:rPr>
          <w:b/>
          <w:bCs/>
        </w:rPr>
        <w:t>повышенной готовности</w:t>
      </w:r>
    </w:p>
    <w:p w14:paraId="0969C5E7" w14:textId="77777777" w:rsidR="00361C22" w:rsidRPr="00FB73FC" w:rsidRDefault="00361C22" w:rsidP="00361C22">
      <w:pPr>
        <w:autoSpaceDE w:val="0"/>
        <w:autoSpaceDN w:val="0"/>
        <w:adjustRightInd w:val="0"/>
        <w:jc w:val="center"/>
        <w:rPr>
          <w:b/>
        </w:rPr>
      </w:pPr>
      <w:r w:rsidRPr="00FB73FC">
        <w:rPr>
          <w:b/>
        </w:rPr>
        <w:t>(далее – оргкомитет)</w:t>
      </w:r>
    </w:p>
    <w:p w14:paraId="39D9EB76" w14:textId="77777777" w:rsidR="00F9445B" w:rsidRPr="00E8509A" w:rsidRDefault="00F9445B" w:rsidP="00F9445B">
      <w:pPr>
        <w:autoSpaceDE w:val="0"/>
        <w:autoSpaceDN w:val="0"/>
        <w:adjustRightInd w:val="0"/>
      </w:pPr>
    </w:p>
    <w:tbl>
      <w:tblPr>
        <w:tblW w:w="9747" w:type="dxa"/>
        <w:jc w:val="center"/>
        <w:tblLook w:val="01E0" w:firstRow="1" w:lastRow="1" w:firstColumn="1" w:lastColumn="1" w:noHBand="0" w:noVBand="0"/>
      </w:tblPr>
      <w:tblGrid>
        <w:gridCol w:w="3599"/>
        <w:gridCol w:w="567"/>
        <w:gridCol w:w="5581"/>
      </w:tblGrid>
      <w:tr w:rsidR="00F9445B" w:rsidRPr="00F9445B" w14:paraId="27ECA735" w14:textId="77777777" w:rsidTr="00F9445B">
        <w:trPr>
          <w:trHeight w:val="689"/>
          <w:jc w:val="center"/>
        </w:trPr>
        <w:tc>
          <w:tcPr>
            <w:tcW w:w="3599" w:type="dxa"/>
          </w:tcPr>
          <w:p w14:paraId="782ADEB6" w14:textId="77777777" w:rsidR="00F9445B" w:rsidRPr="00F9445B" w:rsidRDefault="00F9445B" w:rsidP="00486E19">
            <w:pPr>
              <w:tabs>
                <w:tab w:val="center" w:pos="4677"/>
                <w:tab w:val="right" w:pos="9355"/>
              </w:tabs>
              <w:autoSpaceDE w:val="0"/>
              <w:autoSpaceDN w:val="0"/>
              <w:adjustRightInd w:val="0"/>
              <w:jc w:val="both"/>
            </w:pPr>
            <w:r w:rsidRPr="00F9445B">
              <w:t xml:space="preserve">Саломатин </w:t>
            </w:r>
          </w:p>
          <w:p w14:paraId="1FAEEBF2" w14:textId="77777777" w:rsidR="00F9445B" w:rsidRPr="00F9445B" w:rsidRDefault="00F9445B" w:rsidP="00486E19">
            <w:pPr>
              <w:tabs>
                <w:tab w:val="center" w:pos="4677"/>
                <w:tab w:val="right" w:pos="9355"/>
              </w:tabs>
              <w:autoSpaceDE w:val="0"/>
              <w:autoSpaceDN w:val="0"/>
              <w:adjustRightInd w:val="0"/>
              <w:jc w:val="both"/>
            </w:pPr>
            <w:r w:rsidRPr="00F9445B">
              <w:t>Борис Александрович</w:t>
            </w:r>
          </w:p>
          <w:p w14:paraId="149E7843" w14:textId="77777777" w:rsidR="00F9445B" w:rsidRPr="00F9445B" w:rsidRDefault="00F9445B" w:rsidP="00486E19">
            <w:pPr>
              <w:tabs>
                <w:tab w:val="center" w:pos="4677"/>
                <w:tab w:val="right" w:pos="9355"/>
              </w:tabs>
              <w:autoSpaceDE w:val="0"/>
              <w:autoSpaceDN w:val="0"/>
              <w:adjustRightInd w:val="0"/>
              <w:jc w:val="both"/>
            </w:pPr>
          </w:p>
        </w:tc>
        <w:tc>
          <w:tcPr>
            <w:tcW w:w="567" w:type="dxa"/>
          </w:tcPr>
          <w:p w14:paraId="1E78518C" w14:textId="77777777" w:rsidR="00F9445B" w:rsidRPr="00F9445B" w:rsidRDefault="00F9445B" w:rsidP="00486E19">
            <w:pPr>
              <w:tabs>
                <w:tab w:val="center" w:pos="4677"/>
                <w:tab w:val="right" w:pos="9355"/>
              </w:tabs>
              <w:autoSpaceDE w:val="0"/>
              <w:autoSpaceDN w:val="0"/>
              <w:adjustRightInd w:val="0"/>
              <w:jc w:val="center"/>
            </w:pPr>
            <w:r w:rsidRPr="00F9445B">
              <w:t>−</w:t>
            </w:r>
          </w:p>
        </w:tc>
        <w:tc>
          <w:tcPr>
            <w:tcW w:w="5581" w:type="dxa"/>
          </w:tcPr>
          <w:p w14:paraId="08DD2BF9" w14:textId="77777777" w:rsidR="00F9445B" w:rsidRPr="00F9445B" w:rsidRDefault="00F9445B" w:rsidP="00486E19">
            <w:pPr>
              <w:tabs>
                <w:tab w:val="center" w:pos="4677"/>
                <w:tab w:val="right" w:pos="9355"/>
              </w:tabs>
              <w:autoSpaceDE w:val="0"/>
              <w:autoSpaceDN w:val="0"/>
              <w:adjustRightInd w:val="0"/>
              <w:jc w:val="both"/>
            </w:pPr>
            <w:r w:rsidRPr="00F9445B">
              <w:t>глава района, председатель оргкомитета</w:t>
            </w:r>
          </w:p>
        </w:tc>
      </w:tr>
      <w:tr w:rsidR="00F9445B" w:rsidRPr="00F9445B" w14:paraId="1B9ECCA1" w14:textId="77777777" w:rsidTr="00F9445B">
        <w:trPr>
          <w:trHeight w:val="689"/>
          <w:jc w:val="center"/>
        </w:trPr>
        <w:tc>
          <w:tcPr>
            <w:tcW w:w="3599" w:type="dxa"/>
          </w:tcPr>
          <w:p w14:paraId="3CD75520" w14:textId="77777777" w:rsidR="00F9445B" w:rsidRPr="00F9445B" w:rsidRDefault="00F9445B" w:rsidP="00486E19">
            <w:pPr>
              <w:tabs>
                <w:tab w:val="center" w:pos="4677"/>
                <w:tab w:val="right" w:pos="9355"/>
              </w:tabs>
              <w:autoSpaceDE w:val="0"/>
              <w:autoSpaceDN w:val="0"/>
              <w:adjustRightInd w:val="0"/>
              <w:jc w:val="both"/>
            </w:pPr>
            <w:r w:rsidRPr="00F9445B">
              <w:t>Любомирская</w:t>
            </w:r>
          </w:p>
          <w:p w14:paraId="2BE9814C" w14:textId="77777777" w:rsidR="00F9445B" w:rsidRPr="00F9445B" w:rsidRDefault="00F9445B" w:rsidP="00486E19">
            <w:pPr>
              <w:tabs>
                <w:tab w:val="center" w:pos="4677"/>
                <w:tab w:val="right" w:pos="9355"/>
              </w:tabs>
              <w:autoSpaceDE w:val="0"/>
              <w:autoSpaceDN w:val="0"/>
              <w:adjustRightInd w:val="0"/>
              <w:jc w:val="both"/>
            </w:pPr>
            <w:r w:rsidRPr="00F9445B">
              <w:t>Маргарита Васильевна</w:t>
            </w:r>
          </w:p>
          <w:p w14:paraId="3811FDD4" w14:textId="77777777" w:rsidR="00F9445B" w:rsidRPr="00F9445B" w:rsidRDefault="00F9445B" w:rsidP="00486E19">
            <w:pPr>
              <w:tabs>
                <w:tab w:val="center" w:pos="4677"/>
                <w:tab w:val="right" w:pos="9355"/>
              </w:tabs>
              <w:autoSpaceDE w:val="0"/>
              <w:autoSpaceDN w:val="0"/>
              <w:adjustRightInd w:val="0"/>
              <w:jc w:val="both"/>
            </w:pPr>
          </w:p>
        </w:tc>
        <w:tc>
          <w:tcPr>
            <w:tcW w:w="567" w:type="dxa"/>
          </w:tcPr>
          <w:p w14:paraId="254370DB" w14:textId="77777777" w:rsidR="00F9445B" w:rsidRPr="00F9445B" w:rsidRDefault="00F9445B" w:rsidP="00486E19">
            <w:pPr>
              <w:tabs>
                <w:tab w:val="center" w:pos="4677"/>
                <w:tab w:val="right" w:pos="9355"/>
              </w:tabs>
              <w:autoSpaceDE w:val="0"/>
              <w:autoSpaceDN w:val="0"/>
              <w:adjustRightInd w:val="0"/>
              <w:jc w:val="center"/>
            </w:pPr>
            <w:r w:rsidRPr="00F9445B">
              <w:t>−</w:t>
            </w:r>
          </w:p>
        </w:tc>
        <w:tc>
          <w:tcPr>
            <w:tcW w:w="5581" w:type="dxa"/>
          </w:tcPr>
          <w:p w14:paraId="274D35EF" w14:textId="77777777" w:rsidR="00F9445B" w:rsidRPr="00F9445B" w:rsidRDefault="00F9445B" w:rsidP="00486E19">
            <w:pPr>
              <w:tabs>
                <w:tab w:val="center" w:pos="4677"/>
                <w:tab w:val="right" w:pos="9355"/>
              </w:tabs>
              <w:autoSpaceDE w:val="0"/>
              <w:autoSpaceDN w:val="0"/>
              <w:adjustRightInd w:val="0"/>
              <w:jc w:val="both"/>
            </w:pPr>
            <w:r w:rsidRPr="00F9445B">
              <w:t>исполняющий обязанности заместителя главы района по социальным вопросам, заместитель председателя оргкомитета</w:t>
            </w:r>
          </w:p>
          <w:p w14:paraId="581AEA63" w14:textId="77777777" w:rsidR="00F9445B" w:rsidRPr="00F9445B" w:rsidRDefault="00F9445B" w:rsidP="00486E19">
            <w:pPr>
              <w:tabs>
                <w:tab w:val="center" w:pos="4677"/>
                <w:tab w:val="right" w:pos="9355"/>
              </w:tabs>
              <w:autoSpaceDE w:val="0"/>
              <w:autoSpaceDN w:val="0"/>
              <w:adjustRightInd w:val="0"/>
              <w:jc w:val="both"/>
            </w:pPr>
          </w:p>
        </w:tc>
      </w:tr>
      <w:tr w:rsidR="00F9445B" w:rsidRPr="00F9445B" w14:paraId="75D47CA8" w14:textId="77777777" w:rsidTr="00F9445B">
        <w:trPr>
          <w:jc w:val="center"/>
        </w:trPr>
        <w:tc>
          <w:tcPr>
            <w:tcW w:w="3599" w:type="dxa"/>
          </w:tcPr>
          <w:p w14:paraId="361D0F36" w14:textId="77777777" w:rsidR="00F9445B" w:rsidRPr="00F9445B" w:rsidRDefault="00F9445B" w:rsidP="00486E19">
            <w:pPr>
              <w:tabs>
                <w:tab w:val="right" w:pos="3135"/>
              </w:tabs>
              <w:autoSpaceDE w:val="0"/>
              <w:autoSpaceDN w:val="0"/>
              <w:adjustRightInd w:val="0"/>
              <w:jc w:val="both"/>
            </w:pPr>
            <w:r w:rsidRPr="00F9445B">
              <w:t xml:space="preserve">Войтенкова </w:t>
            </w:r>
          </w:p>
          <w:p w14:paraId="13DD527A" w14:textId="77777777" w:rsidR="00F9445B" w:rsidRPr="00F9445B" w:rsidRDefault="00F9445B" w:rsidP="00486E19">
            <w:pPr>
              <w:tabs>
                <w:tab w:val="right" w:pos="3135"/>
              </w:tabs>
              <w:autoSpaceDE w:val="0"/>
              <w:autoSpaceDN w:val="0"/>
              <w:adjustRightInd w:val="0"/>
              <w:jc w:val="both"/>
            </w:pPr>
            <w:r w:rsidRPr="00F9445B">
              <w:t xml:space="preserve">Нина Сергеевна </w:t>
            </w:r>
          </w:p>
        </w:tc>
        <w:tc>
          <w:tcPr>
            <w:tcW w:w="567" w:type="dxa"/>
          </w:tcPr>
          <w:p w14:paraId="2CB1CD37" w14:textId="77777777" w:rsidR="00F9445B" w:rsidRPr="00F9445B" w:rsidRDefault="00F9445B" w:rsidP="00486E19">
            <w:pPr>
              <w:tabs>
                <w:tab w:val="center" w:pos="4677"/>
                <w:tab w:val="right" w:pos="9355"/>
              </w:tabs>
              <w:autoSpaceDE w:val="0"/>
              <w:autoSpaceDN w:val="0"/>
              <w:adjustRightInd w:val="0"/>
              <w:jc w:val="center"/>
            </w:pPr>
            <w:r w:rsidRPr="00F9445B">
              <w:t>−</w:t>
            </w:r>
          </w:p>
        </w:tc>
        <w:tc>
          <w:tcPr>
            <w:tcW w:w="5581" w:type="dxa"/>
          </w:tcPr>
          <w:p w14:paraId="3C1A87FB" w14:textId="77777777" w:rsidR="00F9445B" w:rsidRPr="00F9445B" w:rsidRDefault="00F9445B" w:rsidP="00486E19">
            <w:pPr>
              <w:tabs>
                <w:tab w:val="center" w:pos="4677"/>
                <w:tab w:val="right" w:pos="9355"/>
              </w:tabs>
              <w:autoSpaceDE w:val="0"/>
              <w:autoSpaceDN w:val="0"/>
              <w:adjustRightInd w:val="0"/>
              <w:jc w:val="both"/>
            </w:pPr>
            <w:r w:rsidRPr="00F9445B">
              <w:t>начальник отдела по работе с учреждениями социальной сферы и общественными организациями управления по вопросам социальной сферы администрации района, секретарь оргкомитета</w:t>
            </w:r>
          </w:p>
          <w:p w14:paraId="60DF6938" w14:textId="77777777" w:rsidR="00F9445B" w:rsidRPr="00F9445B" w:rsidRDefault="00F9445B" w:rsidP="00486E19">
            <w:pPr>
              <w:tabs>
                <w:tab w:val="center" w:pos="4677"/>
                <w:tab w:val="right" w:pos="9355"/>
              </w:tabs>
              <w:autoSpaceDE w:val="0"/>
              <w:autoSpaceDN w:val="0"/>
              <w:adjustRightInd w:val="0"/>
              <w:jc w:val="both"/>
            </w:pPr>
          </w:p>
        </w:tc>
      </w:tr>
      <w:tr w:rsidR="00F9445B" w:rsidRPr="00F9445B" w14:paraId="65ED2846" w14:textId="77777777" w:rsidTr="00F9445B">
        <w:trPr>
          <w:jc w:val="center"/>
        </w:trPr>
        <w:tc>
          <w:tcPr>
            <w:tcW w:w="9747" w:type="dxa"/>
            <w:gridSpan w:val="3"/>
          </w:tcPr>
          <w:p w14:paraId="73BF27C6" w14:textId="77777777" w:rsidR="00F9445B" w:rsidRPr="00F9445B" w:rsidRDefault="00F9445B" w:rsidP="00486E19">
            <w:pPr>
              <w:tabs>
                <w:tab w:val="center" w:pos="4677"/>
                <w:tab w:val="right" w:pos="9355"/>
              </w:tabs>
              <w:autoSpaceDE w:val="0"/>
              <w:autoSpaceDN w:val="0"/>
              <w:adjustRightInd w:val="0"/>
              <w:jc w:val="center"/>
              <w:rPr>
                <w:b/>
                <w:bCs/>
              </w:rPr>
            </w:pPr>
            <w:r w:rsidRPr="00F9445B">
              <w:rPr>
                <w:b/>
                <w:bCs/>
              </w:rPr>
              <w:t>Члены комитета:</w:t>
            </w:r>
          </w:p>
          <w:p w14:paraId="0765C2C1" w14:textId="77777777" w:rsidR="00F9445B" w:rsidRPr="00F9445B" w:rsidRDefault="00F9445B" w:rsidP="00486E19">
            <w:pPr>
              <w:tabs>
                <w:tab w:val="center" w:pos="4677"/>
                <w:tab w:val="right" w:pos="9355"/>
              </w:tabs>
              <w:autoSpaceDE w:val="0"/>
              <w:autoSpaceDN w:val="0"/>
              <w:adjustRightInd w:val="0"/>
              <w:jc w:val="center"/>
            </w:pPr>
          </w:p>
        </w:tc>
      </w:tr>
      <w:tr w:rsidR="00F9445B" w:rsidRPr="00F9445B" w14:paraId="201B566B" w14:textId="77777777" w:rsidTr="00F9445B">
        <w:trPr>
          <w:jc w:val="center"/>
        </w:trPr>
        <w:tc>
          <w:tcPr>
            <w:tcW w:w="3599" w:type="dxa"/>
          </w:tcPr>
          <w:p w14:paraId="562EEE2E" w14:textId="77777777" w:rsidR="00F9445B" w:rsidRPr="00F9445B" w:rsidRDefault="00F9445B" w:rsidP="00486E19">
            <w:pPr>
              <w:tabs>
                <w:tab w:val="right" w:pos="3135"/>
              </w:tabs>
              <w:autoSpaceDE w:val="0"/>
              <w:autoSpaceDN w:val="0"/>
              <w:adjustRightInd w:val="0"/>
              <w:jc w:val="both"/>
            </w:pPr>
            <w:r w:rsidRPr="00F9445B">
              <w:t xml:space="preserve">Дубенчук </w:t>
            </w:r>
          </w:p>
          <w:p w14:paraId="61743200" w14:textId="77777777" w:rsidR="00F9445B" w:rsidRPr="00F9445B" w:rsidRDefault="00F9445B" w:rsidP="00486E19">
            <w:pPr>
              <w:tabs>
                <w:tab w:val="right" w:pos="3135"/>
              </w:tabs>
              <w:autoSpaceDE w:val="0"/>
              <w:autoSpaceDN w:val="0"/>
              <w:adjustRightInd w:val="0"/>
              <w:jc w:val="both"/>
            </w:pPr>
            <w:r w:rsidRPr="00F9445B">
              <w:t>Елена Юрьевна</w:t>
            </w:r>
          </w:p>
        </w:tc>
        <w:tc>
          <w:tcPr>
            <w:tcW w:w="567" w:type="dxa"/>
          </w:tcPr>
          <w:p w14:paraId="41AF1B4B" w14:textId="77777777" w:rsidR="00F9445B" w:rsidRPr="00F9445B" w:rsidRDefault="00F9445B" w:rsidP="00486E19">
            <w:pPr>
              <w:tabs>
                <w:tab w:val="center" w:pos="4677"/>
                <w:tab w:val="right" w:pos="9355"/>
              </w:tabs>
              <w:autoSpaceDE w:val="0"/>
              <w:autoSpaceDN w:val="0"/>
              <w:adjustRightInd w:val="0"/>
              <w:jc w:val="center"/>
            </w:pPr>
            <w:r w:rsidRPr="00F9445B">
              <w:t>−</w:t>
            </w:r>
          </w:p>
        </w:tc>
        <w:tc>
          <w:tcPr>
            <w:tcW w:w="5581" w:type="dxa"/>
          </w:tcPr>
          <w:p w14:paraId="75B6D84C" w14:textId="77777777" w:rsidR="00F9445B" w:rsidRPr="00F9445B" w:rsidRDefault="00F9445B" w:rsidP="00486E19">
            <w:pPr>
              <w:jc w:val="both"/>
            </w:pPr>
            <w:r w:rsidRPr="00F9445B">
              <w:rPr>
                <w:rFonts w:eastAsia="Calibri"/>
                <w:lang w:eastAsia="en-US"/>
              </w:rPr>
              <w:t>председатель Местной общественной организации инвалидов Нижневартовского района «Дорога в жизнь» (по согласованию)</w:t>
            </w:r>
          </w:p>
          <w:p w14:paraId="0294C377" w14:textId="77777777" w:rsidR="00F9445B" w:rsidRPr="00F9445B" w:rsidRDefault="00F9445B" w:rsidP="00486E19">
            <w:pPr>
              <w:tabs>
                <w:tab w:val="center" w:pos="4677"/>
                <w:tab w:val="right" w:pos="9355"/>
              </w:tabs>
              <w:autoSpaceDE w:val="0"/>
              <w:autoSpaceDN w:val="0"/>
              <w:adjustRightInd w:val="0"/>
              <w:jc w:val="both"/>
            </w:pPr>
          </w:p>
        </w:tc>
      </w:tr>
      <w:tr w:rsidR="00F9445B" w:rsidRPr="00F9445B" w14:paraId="5620A40D" w14:textId="77777777" w:rsidTr="00F9445B">
        <w:trPr>
          <w:jc w:val="center"/>
        </w:trPr>
        <w:tc>
          <w:tcPr>
            <w:tcW w:w="3599" w:type="dxa"/>
          </w:tcPr>
          <w:p w14:paraId="53CF0477" w14:textId="77777777" w:rsidR="00F9445B" w:rsidRPr="00F9445B" w:rsidRDefault="00F9445B" w:rsidP="00486E19">
            <w:pPr>
              <w:tabs>
                <w:tab w:val="center" w:pos="4677"/>
                <w:tab w:val="right" w:pos="9355"/>
              </w:tabs>
              <w:autoSpaceDE w:val="0"/>
              <w:autoSpaceDN w:val="0"/>
              <w:adjustRightInd w:val="0"/>
              <w:jc w:val="both"/>
            </w:pPr>
            <w:r w:rsidRPr="00F9445B">
              <w:t>Ковалькова</w:t>
            </w:r>
          </w:p>
          <w:p w14:paraId="47EB1F8C" w14:textId="77777777" w:rsidR="00F9445B" w:rsidRPr="00F9445B" w:rsidRDefault="00F9445B" w:rsidP="00486E19">
            <w:pPr>
              <w:tabs>
                <w:tab w:val="center" w:pos="4677"/>
                <w:tab w:val="right" w:pos="9355"/>
              </w:tabs>
              <w:autoSpaceDE w:val="0"/>
              <w:autoSpaceDN w:val="0"/>
              <w:adjustRightInd w:val="0"/>
              <w:jc w:val="both"/>
            </w:pPr>
            <w:r w:rsidRPr="00F9445B">
              <w:t>Валентина Михайловна</w:t>
            </w:r>
          </w:p>
        </w:tc>
        <w:tc>
          <w:tcPr>
            <w:tcW w:w="567" w:type="dxa"/>
          </w:tcPr>
          <w:p w14:paraId="2226214B" w14:textId="77777777" w:rsidR="00F9445B" w:rsidRPr="00F9445B" w:rsidRDefault="00F9445B" w:rsidP="00486E19">
            <w:pPr>
              <w:tabs>
                <w:tab w:val="center" w:pos="4677"/>
                <w:tab w:val="right" w:pos="9355"/>
              </w:tabs>
              <w:autoSpaceDE w:val="0"/>
              <w:autoSpaceDN w:val="0"/>
              <w:adjustRightInd w:val="0"/>
              <w:jc w:val="center"/>
            </w:pPr>
            <w:r w:rsidRPr="00F9445B">
              <w:t>−</w:t>
            </w:r>
          </w:p>
        </w:tc>
        <w:tc>
          <w:tcPr>
            <w:tcW w:w="5581" w:type="dxa"/>
          </w:tcPr>
          <w:p w14:paraId="2BD7EF26" w14:textId="77777777" w:rsidR="00F9445B" w:rsidRPr="00F9445B" w:rsidRDefault="00F9445B" w:rsidP="00486E19">
            <w:pPr>
              <w:tabs>
                <w:tab w:val="center" w:pos="4677"/>
                <w:tab w:val="right" w:pos="9355"/>
              </w:tabs>
              <w:autoSpaceDE w:val="0"/>
              <w:autoSpaceDN w:val="0"/>
              <w:adjustRightInd w:val="0"/>
              <w:jc w:val="both"/>
            </w:pPr>
            <w:r w:rsidRPr="00F9445B">
              <w:t>председатель Местной общественной организации ветеранов войны и труда, инвалидов и пенсионеров Нижневартовского района (по согласованию)</w:t>
            </w:r>
          </w:p>
          <w:p w14:paraId="15FE416D" w14:textId="77777777" w:rsidR="00F9445B" w:rsidRPr="00F9445B" w:rsidRDefault="00F9445B" w:rsidP="00486E19">
            <w:pPr>
              <w:tabs>
                <w:tab w:val="center" w:pos="4677"/>
                <w:tab w:val="right" w:pos="9355"/>
              </w:tabs>
              <w:autoSpaceDE w:val="0"/>
              <w:autoSpaceDN w:val="0"/>
              <w:adjustRightInd w:val="0"/>
              <w:jc w:val="both"/>
            </w:pPr>
          </w:p>
        </w:tc>
      </w:tr>
      <w:tr w:rsidR="00F9445B" w:rsidRPr="00F9445B" w14:paraId="0CA16C02" w14:textId="77777777" w:rsidTr="00F9445B">
        <w:trPr>
          <w:jc w:val="center"/>
        </w:trPr>
        <w:tc>
          <w:tcPr>
            <w:tcW w:w="3599" w:type="dxa"/>
          </w:tcPr>
          <w:p w14:paraId="3D425C11" w14:textId="77777777" w:rsidR="00F9445B" w:rsidRPr="00F9445B" w:rsidRDefault="00F9445B" w:rsidP="00486E19">
            <w:pPr>
              <w:tabs>
                <w:tab w:val="center" w:pos="4677"/>
                <w:tab w:val="right" w:pos="9355"/>
              </w:tabs>
              <w:autoSpaceDE w:val="0"/>
              <w:autoSpaceDN w:val="0"/>
              <w:adjustRightInd w:val="0"/>
              <w:jc w:val="both"/>
            </w:pPr>
            <w:r w:rsidRPr="00F9445B">
              <w:t>Кузнецова</w:t>
            </w:r>
          </w:p>
          <w:p w14:paraId="35D2CDBF" w14:textId="77777777" w:rsidR="00F9445B" w:rsidRPr="00F9445B" w:rsidRDefault="00F9445B" w:rsidP="00486E19">
            <w:pPr>
              <w:tabs>
                <w:tab w:val="center" w:pos="4677"/>
                <w:tab w:val="right" w:pos="9355"/>
              </w:tabs>
              <w:autoSpaceDE w:val="0"/>
              <w:autoSpaceDN w:val="0"/>
              <w:adjustRightInd w:val="0"/>
              <w:jc w:val="both"/>
            </w:pPr>
            <w:r w:rsidRPr="00F9445B">
              <w:t>Надежда Васильевна</w:t>
            </w:r>
          </w:p>
        </w:tc>
        <w:tc>
          <w:tcPr>
            <w:tcW w:w="567" w:type="dxa"/>
          </w:tcPr>
          <w:p w14:paraId="732BDC7E" w14:textId="77777777" w:rsidR="00F9445B" w:rsidRPr="00F9445B" w:rsidRDefault="00F9445B" w:rsidP="00486E19">
            <w:pPr>
              <w:tabs>
                <w:tab w:val="center" w:pos="4677"/>
                <w:tab w:val="right" w:pos="9355"/>
              </w:tabs>
              <w:autoSpaceDE w:val="0"/>
              <w:autoSpaceDN w:val="0"/>
              <w:adjustRightInd w:val="0"/>
              <w:jc w:val="center"/>
            </w:pPr>
            <w:r w:rsidRPr="00F9445B">
              <w:t>−</w:t>
            </w:r>
          </w:p>
        </w:tc>
        <w:tc>
          <w:tcPr>
            <w:tcW w:w="5581" w:type="dxa"/>
          </w:tcPr>
          <w:p w14:paraId="74B6D23E" w14:textId="77777777" w:rsidR="00F9445B" w:rsidRPr="00F9445B" w:rsidRDefault="00F9445B" w:rsidP="00486E19">
            <w:pPr>
              <w:tabs>
                <w:tab w:val="center" w:pos="4677"/>
                <w:tab w:val="right" w:pos="9355"/>
              </w:tabs>
              <w:autoSpaceDE w:val="0"/>
              <w:autoSpaceDN w:val="0"/>
              <w:adjustRightInd w:val="0"/>
              <w:jc w:val="both"/>
            </w:pPr>
            <w:r w:rsidRPr="00F9445B">
              <w:t>руководитель районного общественного объединения «Рука помощи»</w:t>
            </w:r>
          </w:p>
          <w:p w14:paraId="24AC9A1F" w14:textId="77777777" w:rsidR="00F9445B" w:rsidRPr="00F9445B" w:rsidRDefault="00F9445B" w:rsidP="00486E19">
            <w:pPr>
              <w:tabs>
                <w:tab w:val="center" w:pos="4677"/>
                <w:tab w:val="right" w:pos="9355"/>
              </w:tabs>
              <w:autoSpaceDE w:val="0"/>
              <w:autoSpaceDN w:val="0"/>
              <w:adjustRightInd w:val="0"/>
              <w:jc w:val="both"/>
            </w:pPr>
          </w:p>
        </w:tc>
      </w:tr>
      <w:tr w:rsidR="00F9445B" w:rsidRPr="00F9445B" w14:paraId="5C7B2948" w14:textId="77777777" w:rsidTr="00F9445B">
        <w:trPr>
          <w:jc w:val="center"/>
        </w:trPr>
        <w:tc>
          <w:tcPr>
            <w:tcW w:w="3599" w:type="dxa"/>
          </w:tcPr>
          <w:p w14:paraId="27B94CEA" w14:textId="77777777" w:rsidR="00F9445B" w:rsidRPr="00F9445B" w:rsidRDefault="00F9445B" w:rsidP="00486E19">
            <w:pPr>
              <w:tabs>
                <w:tab w:val="center" w:pos="4677"/>
                <w:tab w:val="right" w:pos="9355"/>
              </w:tabs>
              <w:autoSpaceDE w:val="0"/>
              <w:autoSpaceDN w:val="0"/>
              <w:adjustRightInd w:val="0"/>
              <w:jc w:val="both"/>
            </w:pPr>
          </w:p>
        </w:tc>
        <w:tc>
          <w:tcPr>
            <w:tcW w:w="567" w:type="dxa"/>
          </w:tcPr>
          <w:p w14:paraId="0AC86BBA" w14:textId="77777777" w:rsidR="00F9445B" w:rsidRPr="00F9445B" w:rsidRDefault="00F9445B" w:rsidP="00486E19">
            <w:pPr>
              <w:tabs>
                <w:tab w:val="center" w:pos="4677"/>
                <w:tab w:val="right" w:pos="9355"/>
              </w:tabs>
              <w:autoSpaceDE w:val="0"/>
              <w:autoSpaceDN w:val="0"/>
              <w:adjustRightInd w:val="0"/>
              <w:jc w:val="center"/>
            </w:pPr>
            <w:r w:rsidRPr="00F9445B">
              <w:t>−</w:t>
            </w:r>
          </w:p>
          <w:p w14:paraId="45D97352" w14:textId="77777777" w:rsidR="00F9445B" w:rsidRPr="00F9445B" w:rsidRDefault="00F9445B" w:rsidP="00486E19">
            <w:pPr>
              <w:tabs>
                <w:tab w:val="center" w:pos="4677"/>
                <w:tab w:val="right" w:pos="9355"/>
              </w:tabs>
              <w:autoSpaceDE w:val="0"/>
              <w:autoSpaceDN w:val="0"/>
              <w:adjustRightInd w:val="0"/>
              <w:jc w:val="center"/>
            </w:pPr>
          </w:p>
        </w:tc>
        <w:tc>
          <w:tcPr>
            <w:tcW w:w="5581" w:type="dxa"/>
          </w:tcPr>
          <w:p w14:paraId="4229E5D5" w14:textId="77777777" w:rsidR="00F9445B" w:rsidRPr="00F9445B" w:rsidRDefault="00F9445B" w:rsidP="00486E19">
            <w:pPr>
              <w:tabs>
                <w:tab w:val="center" w:pos="4677"/>
                <w:tab w:val="right" w:pos="9355"/>
              </w:tabs>
              <w:autoSpaceDE w:val="0"/>
              <w:autoSpaceDN w:val="0"/>
              <w:adjustRightInd w:val="0"/>
              <w:jc w:val="both"/>
            </w:pPr>
            <w:r w:rsidRPr="00F9445B">
              <w:tab/>
              <w:t>главы городских и сельских поселений района, исполняющий обязанности главы администрации городского поселения Излучинск (по согласованию)</w:t>
            </w:r>
          </w:p>
          <w:p w14:paraId="5C62FC70" w14:textId="77777777" w:rsidR="00F9445B" w:rsidRPr="00F9445B" w:rsidRDefault="00F9445B" w:rsidP="00486E19">
            <w:pPr>
              <w:tabs>
                <w:tab w:val="center" w:pos="4677"/>
                <w:tab w:val="right" w:pos="9355"/>
              </w:tabs>
              <w:autoSpaceDE w:val="0"/>
              <w:autoSpaceDN w:val="0"/>
              <w:adjustRightInd w:val="0"/>
              <w:jc w:val="both"/>
            </w:pPr>
          </w:p>
        </w:tc>
      </w:tr>
      <w:tr w:rsidR="00F9445B" w:rsidRPr="00E8509A" w14:paraId="7AA34A6C" w14:textId="77777777" w:rsidTr="00F9445B">
        <w:trPr>
          <w:jc w:val="center"/>
        </w:trPr>
        <w:tc>
          <w:tcPr>
            <w:tcW w:w="3599" w:type="dxa"/>
          </w:tcPr>
          <w:p w14:paraId="7BEB8BC4" w14:textId="77777777" w:rsidR="00F9445B" w:rsidRPr="00F9445B" w:rsidRDefault="00F9445B" w:rsidP="00486E19">
            <w:pPr>
              <w:tabs>
                <w:tab w:val="center" w:pos="4677"/>
                <w:tab w:val="right" w:pos="9355"/>
              </w:tabs>
              <w:autoSpaceDE w:val="0"/>
              <w:autoSpaceDN w:val="0"/>
              <w:adjustRightInd w:val="0"/>
              <w:jc w:val="both"/>
            </w:pPr>
          </w:p>
        </w:tc>
        <w:tc>
          <w:tcPr>
            <w:tcW w:w="567" w:type="dxa"/>
          </w:tcPr>
          <w:p w14:paraId="165DCB87" w14:textId="77777777" w:rsidR="00F9445B" w:rsidRPr="00F9445B" w:rsidRDefault="00F9445B" w:rsidP="00486E19">
            <w:pPr>
              <w:tabs>
                <w:tab w:val="center" w:pos="4677"/>
                <w:tab w:val="right" w:pos="9355"/>
              </w:tabs>
              <w:autoSpaceDE w:val="0"/>
              <w:autoSpaceDN w:val="0"/>
              <w:adjustRightInd w:val="0"/>
              <w:jc w:val="center"/>
            </w:pPr>
            <w:r w:rsidRPr="00F9445B">
              <w:t>−</w:t>
            </w:r>
          </w:p>
          <w:p w14:paraId="2755AE1F" w14:textId="77777777" w:rsidR="00F9445B" w:rsidRPr="00F9445B" w:rsidRDefault="00F9445B" w:rsidP="00486E19">
            <w:pPr>
              <w:tabs>
                <w:tab w:val="center" w:pos="4677"/>
                <w:tab w:val="right" w:pos="9355"/>
              </w:tabs>
              <w:autoSpaceDE w:val="0"/>
              <w:autoSpaceDN w:val="0"/>
              <w:adjustRightInd w:val="0"/>
              <w:jc w:val="center"/>
            </w:pPr>
          </w:p>
        </w:tc>
        <w:tc>
          <w:tcPr>
            <w:tcW w:w="5581" w:type="dxa"/>
          </w:tcPr>
          <w:p w14:paraId="1D0597F5" w14:textId="77777777" w:rsidR="00F9445B" w:rsidRPr="00F9445B" w:rsidRDefault="00F9445B" w:rsidP="00486E19">
            <w:pPr>
              <w:tabs>
                <w:tab w:val="center" w:pos="4677"/>
                <w:tab w:val="right" w:pos="9355"/>
              </w:tabs>
              <w:autoSpaceDE w:val="0"/>
              <w:autoSpaceDN w:val="0"/>
              <w:adjustRightInd w:val="0"/>
              <w:jc w:val="both"/>
            </w:pPr>
            <w:r w:rsidRPr="00F9445B">
              <w:t>представители городских и сельских поселений района (по ходатайству глав городских и сельских поселений района, исполняющего обязанности главы администрации городского поселения Излучинск).</w:t>
            </w:r>
          </w:p>
        </w:tc>
      </w:tr>
    </w:tbl>
    <w:p w14:paraId="656B08D1" w14:textId="77777777" w:rsidR="00361C22" w:rsidRPr="00E8509A" w:rsidRDefault="00361C22" w:rsidP="00361C22">
      <w:pPr>
        <w:autoSpaceDE w:val="0"/>
        <w:autoSpaceDN w:val="0"/>
        <w:adjustRightInd w:val="0"/>
      </w:pPr>
    </w:p>
    <w:p w14:paraId="563E363B" w14:textId="77777777" w:rsidR="00361C22" w:rsidRDefault="00361C22" w:rsidP="004D2CE3">
      <w:pPr>
        <w:tabs>
          <w:tab w:val="left" w:pos="0"/>
        </w:tabs>
        <w:jc w:val="both"/>
        <w:rPr>
          <w:szCs w:val="20"/>
        </w:rPr>
      </w:pPr>
    </w:p>
    <w:sectPr w:rsidR="00361C22"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C1EB" w14:textId="77777777" w:rsidR="001A6E20" w:rsidRDefault="001A6E20">
      <w:r>
        <w:separator/>
      </w:r>
    </w:p>
  </w:endnote>
  <w:endnote w:type="continuationSeparator" w:id="0">
    <w:p w14:paraId="23D0FCB5" w14:textId="77777777" w:rsidR="001A6E20" w:rsidRDefault="001A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350F" w14:textId="77777777" w:rsidR="001A6E20" w:rsidRDefault="001A6E20">
      <w:r>
        <w:separator/>
      </w:r>
    </w:p>
  </w:footnote>
  <w:footnote w:type="continuationSeparator" w:id="0">
    <w:p w14:paraId="39C0F491" w14:textId="77777777" w:rsidR="001A6E20" w:rsidRDefault="001A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602FB8B8" w14:textId="77777777" w:rsidR="001F49E1" w:rsidRDefault="001F49E1">
        <w:pPr>
          <w:pStyle w:val="a4"/>
          <w:jc w:val="center"/>
        </w:pPr>
        <w:r>
          <w:fldChar w:fldCharType="begin"/>
        </w:r>
        <w:r>
          <w:instrText>PAGE   \* MERGEFORMAT</w:instrText>
        </w:r>
        <w:r>
          <w:fldChar w:fldCharType="separate"/>
        </w:r>
        <w:r w:rsidR="00967FFD">
          <w:rPr>
            <w:noProof/>
          </w:rPr>
          <w:t>1</w:t>
        </w:r>
        <w:r>
          <w:fldChar w:fldCharType="end"/>
        </w:r>
      </w:p>
    </w:sdtContent>
  </w:sdt>
  <w:p w14:paraId="21CE67AD" w14:textId="77777777"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2B634E"/>
    <w:multiLevelType w:val="multilevel"/>
    <w:tmpl w:val="CDEEB814"/>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2412"/>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4988"/>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2C98"/>
    <w:rsid w:val="000D628B"/>
    <w:rsid w:val="000E063E"/>
    <w:rsid w:val="000E3C86"/>
    <w:rsid w:val="000E52E0"/>
    <w:rsid w:val="000E6746"/>
    <w:rsid w:val="000E6C83"/>
    <w:rsid w:val="000F3259"/>
    <w:rsid w:val="001002E1"/>
    <w:rsid w:val="00101E06"/>
    <w:rsid w:val="0010246A"/>
    <w:rsid w:val="00102DDA"/>
    <w:rsid w:val="00102E4D"/>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6BA"/>
    <w:rsid w:val="00157C57"/>
    <w:rsid w:val="00160938"/>
    <w:rsid w:val="00161524"/>
    <w:rsid w:val="00161947"/>
    <w:rsid w:val="00161AD0"/>
    <w:rsid w:val="00162CAF"/>
    <w:rsid w:val="00164CEE"/>
    <w:rsid w:val="00164E66"/>
    <w:rsid w:val="001671DB"/>
    <w:rsid w:val="00167A9E"/>
    <w:rsid w:val="00170E73"/>
    <w:rsid w:val="00173548"/>
    <w:rsid w:val="001741CD"/>
    <w:rsid w:val="00177685"/>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6E20"/>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62D"/>
    <w:rsid w:val="00233C54"/>
    <w:rsid w:val="002349B6"/>
    <w:rsid w:val="00234E47"/>
    <w:rsid w:val="00237D49"/>
    <w:rsid w:val="00237EF5"/>
    <w:rsid w:val="00240230"/>
    <w:rsid w:val="002413B5"/>
    <w:rsid w:val="00241888"/>
    <w:rsid w:val="00242890"/>
    <w:rsid w:val="00245C4F"/>
    <w:rsid w:val="00247EF7"/>
    <w:rsid w:val="00251575"/>
    <w:rsid w:val="00252196"/>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77FD"/>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19A9"/>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1029"/>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1C22"/>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7A7"/>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2E57"/>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87C"/>
    <w:rsid w:val="00563E9F"/>
    <w:rsid w:val="0057411D"/>
    <w:rsid w:val="00575C02"/>
    <w:rsid w:val="00576D2A"/>
    <w:rsid w:val="00577E6F"/>
    <w:rsid w:val="00585DB8"/>
    <w:rsid w:val="005869E2"/>
    <w:rsid w:val="00587AE8"/>
    <w:rsid w:val="00590B54"/>
    <w:rsid w:val="0059101C"/>
    <w:rsid w:val="00593398"/>
    <w:rsid w:val="005948D2"/>
    <w:rsid w:val="005A3EC9"/>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1CDF"/>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031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1F19"/>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D42"/>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76EEC"/>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724"/>
    <w:rsid w:val="007B007E"/>
    <w:rsid w:val="007B179A"/>
    <w:rsid w:val="007B2F2D"/>
    <w:rsid w:val="007B4BC7"/>
    <w:rsid w:val="007B745A"/>
    <w:rsid w:val="007B785C"/>
    <w:rsid w:val="007C1CF4"/>
    <w:rsid w:val="007C310C"/>
    <w:rsid w:val="007C3A9B"/>
    <w:rsid w:val="007C3FFA"/>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1E4E"/>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97EB8"/>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67FFD"/>
    <w:rsid w:val="00970E7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6C01"/>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DDF"/>
    <w:rsid w:val="00A015FC"/>
    <w:rsid w:val="00A03AD6"/>
    <w:rsid w:val="00A060FE"/>
    <w:rsid w:val="00A11A99"/>
    <w:rsid w:val="00A12BF1"/>
    <w:rsid w:val="00A1406D"/>
    <w:rsid w:val="00A141F3"/>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0EC"/>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CA6"/>
    <w:rsid w:val="00A70F1B"/>
    <w:rsid w:val="00A7409D"/>
    <w:rsid w:val="00A74546"/>
    <w:rsid w:val="00A7508E"/>
    <w:rsid w:val="00A75AA5"/>
    <w:rsid w:val="00A82D7A"/>
    <w:rsid w:val="00A82F33"/>
    <w:rsid w:val="00A84D1B"/>
    <w:rsid w:val="00A86341"/>
    <w:rsid w:val="00A86760"/>
    <w:rsid w:val="00A90113"/>
    <w:rsid w:val="00A90B26"/>
    <w:rsid w:val="00A93620"/>
    <w:rsid w:val="00A95BE5"/>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B7D72"/>
    <w:rsid w:val="00AC0B64"/>
    <w:rsid w:val="00AC19F2"/>
    <w:rsid w:val="00AC226D"/>
    <w:rsid w:val="00AC2DB9"/>
    <w:rsid w:val="00AC356A"/>
    <w:rsid w:val="00AC7F36"/>
    <w:rsid w:val="00AC7FEE"/>
    <w:rsid w:val="00AD1C22"/>
    <w:rsid w:val="00AD28E1"/>
    <w:rsid w:val="00AD2DB3"/>
    <w:rsid w:val="00AD2F1B"/>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0B3"/>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4248"/>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B90"/>
    <w:rsid w:val="00CE7131"/>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54D9"/>
    <w:rsid w:val="00D461CE"/>
    <w:rsid w:val="00D46FAE"/>
    <w:rsid w:val="00D51207"/>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1F7C"/>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D7E60"/>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445B"/>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5ABF8"/>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4B9F-09E0-47DC-8C96-02D733DF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2</cp:revision>
  <cp:lastPrinted>2020-06-11T07:31:00Z</cp:lastPrinted>
  <dcterms:created xsi:type="dcterms:W3CDTF">2021-06-10T07:21:00Z</dcterms:created>
  <dcterms:modified xsi:type="dcterms:W3CDTF">2021-06-10T07:21:00Z</dcterms:modified>
</cp:coreProperties>
</file>